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E062" w14:textId="112F52DF" w:rsidR="00B75973" w:rsidRPr="000E556C" w:rsidRDefault="00752A4E" w:rsidP="00A45704">
      <w:pPr>
        <w:pStyle w:val="Web"/>
        <w:jc w:val="center"/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</w:pPr>
      <w:bookmarkStart w:id="0" w:name="_Hlk211023795"/>
      <w:r>
        <w:rPr>
          <w:rFonts w:ascii="Times New Roman" w:eastAsia="標楷體" w:hAnsi="標楷體" w:cs="Times New Roman" w:hint="eastAsia"/>
          <w:b/>
          <w:bCs/>
          <w:color w:val="000000"/>
          <w:sz w:val="36"/>
          <w:szCs w:val="36"/>
        </w:rPr>
        <w:t>嶺東科技大學</w:t>
      </w:r>
      <w:r w:rsidR="00B75973" w:rsidRPr="000E556C">
        <w:rPr>
          <w:rFonts w:ascii="Times New Roman" w:eastAsia="標楷體" w:hAnsi="標楷體" w:cs="Times New Roman"/>
          <w:b/>
          <w:bCs/>
          <w:color w:val="000000"/>
          <w:sz w:val="36"/>
          <w:szCs w:val="36"/>
        </w:rPr>
        <w:t>開課</w:t>
      </w:r>
      <w:bookmarkEnd w:id="0"/>
      <w:r w:rsidR="00A45704">
        <w:rPr>
          <w:rFonts w:ascii="Times New Roman" w:eastAsia="標楷體" w:hAnsi="標楷體" w:cs="Times New Roman" w:hint="eastAsia"/>
          <w:b/>
          <w:bCs/>
          <w:color w:val="000000"/>
          <w:sz w:val="36"/>
          <w:szCs w:val="36"/>
        </w:rPr>
        <w:t>要點</w:t>
      </w:r>
    </w:p>
    <w:p w14:paraId="265FCB19" w14:textId="436F59E0" w:rsidR="000E556C" w:rsidRDefault="00752A4E" w:rsidP="00C56F2A">
      <w:pPr>
        <w:jc w:val="right"/>
        <w:rPr>
          <w:rFonts w:ascii="標楷體" w:eastAsia="標楷體" w:hAnsi="標楷體"/>
          <w:sz w:val="20"/>
          <w:szCs w:val="20"/>
        </w:rPr>
      </w:pPr>
      <w:bookmarkStart w:id="1" w:name="_Hlk211024083"/>
      <w:r w:rsidRPr="00A45704">
        <w:rPr>
          <w:rFonts w:ascii="標楷體" w:eastAsia="標楷體" w:hAnsi="標楷體" w:hint="eastAsia"/>
          <w:sz w:val="20"/>
          <w:szCs w:val="20"/>
        </w:rPr>
        <w:t>民國</w:t>
      </w:r>
      <w:r w:rsidR="007A5EEF" w:rsidRPr="00A45704">
        <w:rPr>
          <w:rFonts w:ascii="標楷體" w:eastAsia="標楷體" w:hAnsi="標楷體" w:hint="eastAsia"/>
          <w:sz w:val="20"/>
          <w:szCs w:val="20"/>
        </w:rPr>
        <w:t>10</w:t>
      </w:r>
      <w:r w:rsidR="00370E51" w:rsidRPr="00A45704">
        <w:rPr>
          <w:rFonts w:ascii="標楷體" w:eastAsia="標楷體" w:hAnsi="標楷體" w:hint="eastAsia"/>
          <w:sz w:val="20"/>
          <w:szCs w:val="20"/>
        </w:rPr>
        <w:t>4</w:t>
      </w:r>
      <w:r w:rsidRPr="00A45704">
        <w:rPr>
          <w:rFonts w:ascii="標楷體" w:eastAsia="標楷體" w:hAnsi="標楷體" w:hint="eastAsia"/>
          <w:sz w:val="20"/>
          <w:szCs w:val="20"/>
        </w:rPr>
        <w:t>年</w:t>
      </w:r>
      <w:r w:rsidR="00A45704" w:rsidRPr="00A45704">
        <w:rPr>
          <w:rFonts w:ascii="標楷體" w:eastAsia="標楷體" w:hAnsi="標楷體" w:hint="eastAsia"/>
          <w:sz w:val="20"/>
          <w:szCs w:val="20"/>
        </w:rPr>
        <w:t>12</w:t>
      </w:r>
      <w:r w:rsidRPr="00A45704">
        <w:rPr>
          <w:rFonts w:ascii="標楷體" w:eastAsia="標楷體" w:hAnsi="標楷體" w:hint="eastAsia"/>
          <w:sz w:val="20"/>
          <w:szCs w:val="20"/>
        </w:rPr>
        <w:t>月</w:t>
      </w:r>
      <w:r w:rsidR="00A45704" w:rsidRPr="00A45704">
        <w:rPr>
          <w:rFonts w:ascii="標楷體" w:eastAsia="標楷體" w:hAnsi="標楷體" w:hint="eastAsia"/>
          <w:sz w:val="20"/>
          <w:szCs w:val="20"/>
        </w:rPr>
        <w:t>30</w:t>
      </w:r>
      <w:r w:rsidRPr="00A45704">
        <w:rPr>
          <w:rFonts w:ascii="標楷體" w:eastAsia="標楷體" w:hAnsi="標楷體" w:hint="eastAsia"/>
          <w:sz w:val="20"/>
          <w:szCs w:val="20"/>
        </w:rPr>
        <w:t>日</w:t>
      </w:r>
      <w:r w:rsidR="00A45704" w:rsidRPr="00A45704">
        <w:rPr>
          <w:rFonts w:ascii="標楷體" w:eastAsia="標楷體" w:hAnsi="標楷體" w:hint="eastAsia"/>
          <w:sz w:val="20"/>
          <w:szCs w:val="20"/>
        </w:rPr>
        <w:t>104</w:t>
      </w:r>
      <w:r w:rsidRPr="00A45704">
        <w:rPr>
          <w:rFonts w:ascii="標楷體" w:eastAsia="標楷體" w:hAnsi="標楷體" w:hint="eastAsia"/>
          <w:sz w:val="20"/>
          <w:szCs w:val="20"/>
        </w:rPr>
        <w:t>學年度第</w:t>
      </w:r>
      <w:r w:rsidR="00A45704" w:rsidRPr="00A45704">
        <w:rPr>
          <w:rFonts w:ascii="標楷體" w:eastAsia="標楷體" w:hAnsi="標楷體" w:hint="eastAsia"/>
          <w:sz w:val="20"/>
          <w:szCs w:val="20"/>
        </w:rPr>
        <w:t>1</w:t>
      </w:r>
      <w:r w:rsidRPr="00A45704">
        <w:rPr>
          <w:rFonts w:ascii="標楷體" w:eastAsia="標楷體" w:hAnsi="標楷體" w:hint="eastAsia"/>
          <w:sz w:val="20"/>
          <w:szCs w:val="20"/>
        </w:rPr>
        <w:t>學期第</w:t>
      </w:r>
      <w:r w:rsidR="00A45704" w:rsidRPr="00A45704">
        <w:rPr>
          <w:rFonts w:ascii="標楷體" w:eastAsia="標楷體" w:hAnsi="標楷體" w:hint="eastAsia"/>
          <w:sz w:val="20"/>
          <w:szCs w:val="20"/>
        </w:rPr>
        <w:t>3</w:t>
      </w:r>
      <w:r w:rsidRPr="00A45704">
        <w:rPr>
          <w:rFonts w:ascii="標楷體" w:eastAsia="標楷體" w:hAnsi="標楷體" w:hint="eastAsia"/>
          <w:sz w:val="20"/>
          <w:szCs w:val="20"/>
        </w:rPr>
        <w:t>次</w:t>
      </w:r>
      <w:r w:rsidR="004A1DB1" w:rsidRPr="00A45704">
        <w:rPr>
          <w:rFonts w:ascii="標楷體" w:eastAsia="標楷體" w:hAnsi="標楷體" w:hint="eastAsia"/>
          <w:sz w:val="20"/>
          <w:szCs w:val="20"/>
        </w:rPr>
        <w:t>教務</w:t>
      </w:r>
      <w:r w:rsidRPr="00A45704">
        <w:rPr>
          <w:rFonts w:ascii="標楷體" w:eastAsia="標楷體" w:hAnsi="標楷體" w:hint="eastAsia"/>
          <w:sz w:val="20"/>
          <w:szCs w:val="20"/>
        </w:rPr>
        <w:t>會議通過</w:t>
      </w:r>
    </w:p>
    <w:p w14:paraId="57D77ACA" w14:textId="22AA1634" w:rsidR="00195ED7" w:rsidRPr="00A45704" w:rsidRDefault="00195ED7" w:rsidP="00C56F2A">
      <w:pPr>
        <w:jc w:val="right"/>
        <w:rPr>
          <w:rFonts w:ascii="標楷體" w:eastAsia="標楷體" w:hAnsi="標楷體"/>
          <w:sz w:val="20"/>
          <w:szCs w:val="20"/>
        </w:rPr>
      </w:pPr>
      <w:bookmarkStart w:id="2" w:name="_Hlk211068820"/>
      <w:r w:rsidRPr="00195ED7">
        <w:rPr>
          <w:rFonts w:ascii="標楷體" w:eastAsia="標楷體" w:hAnsi="標楷體" w:hint="eastAsia"/>
          <w:sz w:val="20"/>
          <w:szCs w:val="20"/>
        </w:rPr>
        <w:t>民國10</w:t>
      </w:r>
      <w:r w:rsidR="00B40997">
        <w:rPr>
          <w:rFonts w:ascii="標楷體" w:eastAsia="標楷體" w:hAnsi="標楷體" w:hint="eastAsia"/>
          <w:sz w:val="20"/>
          <w:szCs w:val="20"/>
        </w:rPr>
        <w:t>9</w:t>
      </w:r>
      <w:r w:rsidRPr="00195ED7">
        <w:rPr>
          <w:rFonts w:ascii="標楷體" w:eastAsia="標楷體" w:hAnsi="標楷體" w:hint="eastAsia"/>
          <w:sz w:val="20"/>
          <w:szCs w:val="20"/>
        </w:rPr>
        <w:t>年1</w:t>
      </w:r>
      <w:r w:rsidR="00BE6522">
        <w:rPr>
          <w:rFonts w:ascii="標楷體" w:eastAsia="標楷體" w:hAnsi="標楷體" w:hint="eastAsia"/>
          <w:sz w:val="20"/>
          <w:szCs w:val="20"/>
        </w:rPr>
        <w:t>1</w:t>
      </w:r>
      <w:r w:rsidRPr="00195ED7">
        <w:rPr>
          <w:rFonts w:ascii="標楷體" w:eastAsia="標楷體" w:hAnsi="標楷體" w:hint="eastAsia"/>
          <w:sz w:val="20"/>
          <w:szCs w:val="20"/>
        </w:rPr>
        <w:t>月</w:t>
      </w:r>
      <w:r w:rsidR="00BE6522">
        <w:rPr>
          <w:rFonts w:ascii="標楷體" w:eastAsia="標楷體" w:hAnsi="標楷體" w:hint="eastAsia"/>
          <w:sz w:val="20"/>
          <w:szCs w:val="20"/>
        </w:rPr>
        <w:t>1</w:t>
      </w:r>
      <w:r w:rsidRPr="00195ED7">
        <w:rPr>
          <w:rFonts w:ascii="標楷體" w:eastAsia="標楷體" w:hAnsi="標楷體" w:hint="eastAsia"/>
          <w:sz w:val="20"/>
          <w:szCs w:val="20"/>
        </w:rPr>
        <w:t>3日10</w:t>
      </w:r>
      <w:r w:rsidR="00BE6522">
        <w:rPr>
          <w:rFonts w:ascii="標楷體" w:eastAsia="標楷體" w:hAnsi="標楷體" w:hint="eastAsia"/>
          <w:sz w:val="20"/>
          <w:szCs w:val="20"/>
        </w:rPr>
        <w:t>9</w:t>
      </w:r>
      <w:r w:rsidRPr="00195ED7">
        <w:rPr>
          <w:rFonts w:ascii="標楷體" w:eastAsia="標楷體" w:hAnsi="標楷體" w:hint="eastAsia"/>
          <w:sz w:val="20"/>
          <w:szCs w:val="20"/>
        </w:rPr>
        <w:t>學年度第1學期第</w:t>
      </w:r>
      <w:r w:rsidR="008400DF">
        <w:rPr>
          <w:rFonts w:ascii="標楷體" w:eastAsia="標楷體" w:hAnsi="標楷體" w:hint="eastAsia"/>
          <w:sz w:val="20"/>
          <w:szCs w:val="20"/>
        </w:rPr>
        <w:t>1</w:t>
      </w:r>
      <w:r w:rsidRPr="00195ED7">
        <w:rPr>
          <w:rFonts w:ascii="標楷體" w:eastAsia="標楷體" w:hAnsi="標楷體" w:hint="eastAsia"/>
          <w:sz w:val="20"/>
          <w:szCs w:val="20"/>
        </w:rPr>
        <w:t>次教務會議通過</w:t>
      </w:r>
      <w:bookmarkEnd w:id="2"/>
    </w:p>
    <w:bookmarkEnd w:id="1"/>
    <w:p w14:paraId="43FF3A1A" w14:textId="4FC5A4A4" w:rsidR="001C0E59" w:rsidRPr="00C77F7E" w:rsidRDefault="00C77F7E" w:rsidP="00C77F7E">
      <w:pPr>
        <w:ind w:leftChars="-385" w:left="-154" w:hangingChars="385" w:hanging="770"/>
        <w:jc w:val="right"/>
        <w:rPr>
          <w:rFonts w:eastAsia="標楷體"/>
          <w:sz w:val="20"/>
          <w:szCs w:val="20"/>
        </w:rPr>
      </w:pPr>
      <w:r w:rsidRPr="00C77F7E">
        <w:rPr>
          <w:rFonts w:eastAsia="標楷體" w:hint="eastAsia"/>
          <w:sz w:val="20"/>
          <w:szCs w:val="20"/>
        </w:rPr>
        <w:t>民國</w:t>
      </w:r>
      <w:r w:rsidRPr="00C77F7E">
        <w:rPr>
          <w:rFonts w:eastAsia="標楷體" w:hint="eastAsia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14</w:t>
      </w:r>
      <w:r w:rsidRPr="00C77F7E">
        <w:rPr>
          <w:rFonts w:eastAsia="標楷體" w:hint="eastAsia"/>
          <w:sz w:val="20"/>
          <w:szCs w:val="20"/>
        </w:rPr>
        <w:t>年</w:t>
      </w:r>
      <w:r w:rsidRPr="00C77F7E">
        <w:rPr>
          <w:rFonts w:eastAsia="標楷體" w:hint="eastAsia"/>
          <w:sz w:val="20"/>
          <w:szCs w:val="20"/>
        </w:rPr>
        <w:t>1</w:t>
      </w:r>
      <w:r w:rsidRPr="00C77F7E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8</w:t>
      </w:r>
      <w:r w:rsidRPr="00C77F7E">
        <w:rPr>
          <w:rFonts w:eastAsia="標楷體" w:hint="eastAsia"/>
          <w:sz w:val="20"/>
          <w:szCs w:val="20"/>
        </w:rPr>
        <w:t>日</w:t>
      </w:r>
      <w:r w:rsidRPr="00C77F7E">
        <w:rPr>
          <w:rFonts w:eastAsia="標楷體" w:hint="eastAsia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13</w:t>
      </w:r>
      <w:r w:rsidRPr="00C77F7E">
        <w:rPr>
          <w:rFonts w:eastAsia="標楷體" w:hint="eastAsia"/>
          <w:sz w:val="20"/>
          <w:szCs w:val="20"/>
        </w:rPr>
        <w:t>學年度第</w:t>
      </w:r>
      <w:r w:rsidR="009A30AE">
        <w:rPr>
          <w:rFonts w:eastAsia="標楷體" w:hint="eastAsia"/>
          <w:sz w:val="20"/>
          <w:szCs w:val="20"/>
        </w:rPr>
        <w:t>1</w:t>
      </w:r>
      <w:r w:rsidRPr="00C77F7E">
        <w:rPr>
          <w:rFonts w:eastAsia="標楷體" w:hint="eastAsia"/>
          <w:sz w:val="20"/>
          <w:szCs w:val="20"/>
        </w:rPr>
        <w:t>學期第</w:t>
      </w:r>
      <w:r>
        <w:rPr>
          <w:rFonts w:eastAsia="標楷體" w:hint="eastAsia"/>
          <w:sz w:val="20"/>
          <w:szCs w:val="20"/>
        </w:rPr>
        <w:t>2</w:t>
      </w:r>
      <w:r w:rsidRPr="00C77F7E">
        <w:rPr>
          <w:rFonts w:eastAsia="標楷體" w:hint="eastAsia"/>
          <w:sz w:val="20"/>
          <w:szCs w:val="20"/>
        </w:rPr>
        <w:t>次教務會議通過</w:t>
      </w:r>
    </w:p>
    <w:p w14:paraId="3164BDE1" w14:textId="4FE2A646" w:rsidR="00B75973" w:rsidRPr="00EF1439" w:rsidRDefault="00B75973" w:rsidP="0008303B">
      <w:pPr>
        <w:ind w:left="1200" w:hangingChars="500" w:hanging="1200"/>
        <w:jc w:val="left"/>
        <w:rPr>
          <w:rFonts w:eastAsia="標楷體"/>
          <w:kern w:val="0"/>
        </w:rPr>
      </w:pPr>
      <w:r w:rsidRPr="00EF1439">
        <w:rPr>
          <w:rFonts w:eastAsia="標楷體" w:hAnsi="標楷體"/>
          <w:kern w:val="0"/>
        </w:rPr>
        <w:t>第一</w:t>
      </w:r>
      <w:r w:rsidR="005C2500" w:rsidRPr="00EF1439">
        <w:rPr>
          <w:rFonts w:eastAsia="標楷體" w:hAnsi="標楷體" w:hint="eastAsia"/>
          <w:kern w:val="0"/>
        </w:rPr>
        <w:t>點</w:t>
      </w:r>
      <w:r w:rsidRPr="00EF1439">
        <w:rPr>
          <w:rFonts w:eastAsia="標楷體"/>
          <w:kern w:val="0"/>
        </w:rPr>
        <w:t xml:space="preserve">  </w:t>
      </w:r>
      <w:r w:rsidR="0008303B" w:rsidRPr="00EF1439">
        <w:rPr>
          <w:rFonts w:eastAsia="標楷體" w:hint="eastAsia"/>
          <w:kern w:val="0"/>
        </w:rPr>
        <w:t xml:space="preserve">  </w:t>
      </w:r>
      <w:r w:rsidR="00752A4E" w:rsidRPr="00EF1439">
        <w:rPr>
          <w:rFonts w:eastAsia="標楷體" w:hint="eastAsia"/>
          <w:kern w:val="0"/>
        </w:rPr>
        <w:t>嶺東科技大學（以下簡稱本校）</w:t>
      </w:r>
      <w:r w:rsidRPr="00EF1439">
        <w:rPr>
          <w:rFonts w:eastAsia="標楷體" w:hAnsi="標楷體"/>
          <w:kern w:val="0"/>
        </w:rPr>
        <w:t>為</w:t>
      </w:r>
      <w:r w:rsidR="00752A4E" w:rsidRPr="00EF1439">
        <w:rPr>
          <w:rFonts w:eastAsia="標楷體" w:hAnsi="標楷體" w:hint="eastAsia"/>
          <w:kern w:val="0"/>
        </w:rPr>
        <w:t>使課程規劃完善，</w:t>
      </w:r>
      <w:r w:rsidR="00072C4C" w:rsidRPr="00EF1439">
        <w:rPr>
          <w:rFonts w:eastAsia="標楷體" w:hAnsi="標楷體" w:hint="eastAsia"/>
          <w:kern w:val="0"/>
        </w:rPr>
        <w:t>並使</w:t>
      </w:r>
      <w:r w:rsidRPr="00EF1439">
        <w:rPr>
          <w:rFonts w:eastAsia="標楷體" w:hAnsi="標楷體"/>
          <w:kern w:val="0"/>
        </w:rPr>
        <w:t>各系</w:t>
      </w:r>
      <w:r w:rsidR="00EE6432" w:rsidRPr="00EF1439">
        <w:rPr>
          <w:rFonts w:eastAsia="標楷體" w:hAnsi="標楷體" w:hint="eastAsia"/>
          <w:kern w:val="0"/>
        </w:rPr>
        <w:t>所</w:t>
      </w:r>
      <w:r w:rsidRPr="00EF1439">
        <w:rPr>
          <w:rFonts w:eastAsia="標楷體" w:hAnsi="標楷體"/>
          <w:kern w:val="0"/>
        </w:rPr>
        <w:t>每學</w:t>
      </w:r>
      <w:r w:rsidR="00DC7C2B" w:rsidRPr="00EF1439">
        <w:rPr>
          <w:rFonts w:eastAsia="標楷體" w:hAnsi="標楷體" w:hint="eastAsia"/>
          <w:kern w:val="0"/>
        </w:rPr>
        <w:t>期</w:t>
      </w:r>
      <w:r w:rsidRPr="00EF1439">
        <w:rPr>
          <w:rFonts w:eastAsia="標楷體" w:hAnsi="標楷體"/>
          <w:kern w:val="0"/>
        </w:rPr>
        <w:t>開設課程及開課人數</w:t>
      </w:r>
      <w:r w:rsidR="00072C4C" w:rsidRPr="00EF1439">
        <w:rPr>
          <w:rFonts w:eastAsia="標楷體" w:hAnsi="標楷體" w:hint="eastAsia"/>
          <w:kern w:val="0"/>
        </w:rPr>
        <w:t>有所規範</w:t>
      </w:r>
      <w:r w:rsidRPr="00EF1439">
        <w:rPr>
          <w:rFonts w:eastAsia="標楷體" w:hAnsi="標楷體"/>
          <w:kern w:val="0"/>
        </w:rPr>
        <w:t>，特訂定本</w:t>
      </w:r>
      <w:r w:rsidR="00A45704" w:rsidRPr="00EF1439">
        <w:rPr>
          <w:rFonts w:eastAsia="標楷體" w:hAnsi="標楷體" w:hint="eastAsia"/>
          <w:kern w:val="0"/>
        </w:rPr>
        <w:t>要點</w:t>
      </w:r>
      <w:r w:rsidRPr="00EF1439">
        <w:rPr>
          <w:rFonts w:eastAsia="標楷體" w:hAnsi="標楷體"/>
          <w:kern w:val="0"/>
        </w:rPr>
        <w:t>。</w:t>
      </w:r>
    </w:p>
    <w:p w14:paraId="5A291E2C" w14:textId="77777777" w:rsidR="00521C57" w:rsidRPr="00EF1439" w:rsidRDefault="00521C57" w:rsidP="00521C57">
      <w:pPr>
        <w:ind w:left="960" w:hangingChars="400" w:hanging="960"/>
        <w:jc w:val="left"/>
        <w:rPr>
          <w:rFonts w:ascii="標楷體" w:eastAsia="標楷體" w:hAnsi="標楷體"/>
        </w:rPr>
      </w:pPr>
      <w:r w:rsidRPr="00EF1439">
        <w:rPr>
          <w:rFonts w:eastAsia="標楷體" w:hAnsi="標楷體"/>
          <w:kern w:val="0"/>
        </w:rPr>
        <w:t>第二點</w:t>
      </w:r>
      <w:r w:rsidRPr="00EF1439">
        <w:rPr>
          <w:rFonts w:eastAsia="標楷體"/>
          <w:kern w:val="0"/>
        </w:rPr>
        <w:t xml:space="preserve">  </w:t>
      </w:r>
      <w:r w:rsidRPr="00EF1439">
        <w:rPr>
          <w:rFonts w:eastAsia="標楷體" w:hint="eastAsia"/>
          <w:kern w:val="0"/>
        </w:rPr>
        <w:t xml:space="preserve">  </w:t>
      </w:r>
      <w:r w:rsidRPr="00EF1439">
        <w:rPr>
          <w:rFonts w:ascii="標楷體" w:eastAsia="標楷體" w:hAnsi="標楷體" w:hint="eastAsia"/>
        </w:rPr>
        <w:t>各學制開課結構如下：</w:t>
      </w:r>
    </w:p>
    <w:p w14:paraId="76775D4A" w14:textId="77777777" w:rsidR="00521C57" w:rsidRPr="00EF1439" w:rsidRDefault="00521C57" w:rsidP="00521C57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一、大學部須含校訂必修、院訂必修、</w:t>
      </w:r>
      <w:proofErr w:type="gramStart"/>
      <w:r w:rsidRPr="00EF1439">
        <w:rPr>
          <w:rFonts w:ascii="標楷體" w:eastAsia="標楷體" w:hAnsi="標楷體" w:hint="eastAsia"/>
        </w:rPr>
        <w:t>系訂必修</w:t>
      </w:r>
      <w:proofErr w:type="gramEnd"/>
      <w:r w:rsidRPr="00EF1439">
        <w:rPr>
          <w:rFonts w:ascii="標楷體" w:eastAsia="標楷體" w:hAnsi="標楷體" w:hint="eastAsia"/>
        </w:rPr>
        <w:t>、專業選修。</w:t>
      </w:r>
    </w:p>
    <w:p w14:paraId="5C42E1E2" w14:textId="2294D8BE" w:rsidR="00521C57" w:rsidRPr="00EF1439" w:rsidRDefault="00521C57" w:rsidP="00521C57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二、研究所須含必修及選修。</w:t>
      </w:r>
    </w:p>
    <w:p w14:paraId="0CE07AA3" w14:textId="77777777" w:rsidR="00521C57" w:rsidRPr="00EF1439" w:rsidRDefault="00521C57" w:rsidP="00521C57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三、其他學制課程結構依本校學則及相關規定訂定。</w:t>
      </w:r>
    </w:p>
    <w:p w14:paraId="2C44DCF8" w14:textId="54AA0F73" w:rsidR="00296615" w:rsidRPr="00EF1439" w:rsidRDefault="00B75973" w:rsidP="0008303B">
      <w:pPr>
        <w:ind w:left="1200" w:hangingChars="500" w:hanging="1200"/>
        <w:rPr>
          <w:rFonts w:ascii="標楷體" w:eastAsia="標楷體" w:hAnsi="標楷體"/>
        </w:rPr>
      </w:pPr>
      <w:r w:rsidRPr="00EF1439">
        <w:rPr>
          <w:rFonts w:ascii="標楷體" w:eastAsia="標楷體" w:hAnsi="標楷體"/>
        </w:rPr>
        <w:t>第三</w:t>
      </w:r>
      <w:r w:rsidR="005C2500" w:rsidRPr="00EF1439">
        <w:rPr>
          <w:rFonts w:ascii="標楷體" w:eastAsia="標楷體" w:hAnsi="標楷體"/>
        </w:rPr>
        <w:t>點</w:t>
      </w:r>
      <w:r w:rsidR="0008303B" w:rsidRPr="00EF1439">
        <w:rPr>
          <w:rFonts w:ascii="標楷體" w:eastAsia="標楷體" w:hAnsi="標楷體" w:hint="eastAsia"/>
        </w:rPr>
        <w:t xml:space="preserve">  </w:t>
      </w:r>
      <w:r w:rsidRPr="00EF1439">
        <w:rPr>
          <w:rFonts w:ascii="標楷體" w:eastAsia="標楷體" w:hAnsi="標楷體"/>
        </w:rPr>
        <w:t xml:space="preserve">  </w:t>
      </w:r>
      <w:r w:rsidR="00296615" w:rsidRPr="00EF1439">
        <w:rPr>
          <w:rFonts w:ascii="標楷體" w:eastAsia="標楷體" w:hAnsi="標楷體" w:hint="eastAsia"/>
        </w:rPr>
        <w:t>新設及已開設系所（含學位學程）</w:t>
      </w:r>
      <w:r w:rsidR="00C4746F" w:rsidRPr="00EF1439">
        <w:rPr>
          <w:rFonts w:ascii="標楷體" w:eastAsia="標楷體" w:hAnsi="標楷體" w:hint="eastAsia"/>
        </w:rPr>
        <w:t>必修</w:t>
      </w:r>
      <w:r w:rsidR="00296615" w:rsidRPr="00EF1439">
        <w:rPr>
          <w:rFonts w:ascii="標楷體" w:eastAsia="標楷體" w:hAnsi="標楷體" w:hint="eastAsia"/>
        </w:rPr>
        <w:t>課程</w:t>
      </w:r>
      <w:r w:rsidR="00B21C97" w:rsidRPr="00EF1439">
        <w:rPr>
          <w:rFonts w:eastAsia="標楷體" w:hAnsi="標楷體"/>
          <w:kern w:val="0"/>
        </w:rPr>
        <w:t>異動，凡</w:t>
      </w:r>
      <w:r w:rsidR="00B21C97" w:rsidRPr="00EF1439">
        <w:rPr>
          <w:rFonts w:ascii="標楷體" w:eastAsia="標楷體" w:hAnsi="標楷體" w:hint="eastAsia"/>
        </w:rPr>
        <w:t>新訂、</w:t>
      </w:r>
      <w:r w:rsidR="00B21C97" w:rsidRPr="00EF1439">
        <w:rPr>
          <w:rFonts w:eastAsia="標楷體" w:hAnsi="標楷體"/>
          <w:kern w:val="0"/>
        </w:rPr>
        <w:t>加開、停開、調整學分數或修別</w:t>
      </w:r>
      <w:proofErr w:type="gramStart"/>
      <w:r w:rsidR="00B21C97" w:rsidRPr="00EF1439">
        <w:rPr>
          <w:rFonts w:eastAsia="標楷體" w:hAnsi="標楷體"/>
          <w:kern w:val="0"/>
        </w:rPr>
        <w:t>之</w:t>
      </w:r>
      <w:proofErr w:type="gramEnd"/>
      <w:r w:rsidR="00B21C97" w:rsidRPr="00EF1439">
        <w:rPr>
          <w:rFonts w:eastAsia="標楷體" w:hAnsi="標楷體"/>
          <w:kern w:val="0"/>
        </w:rPr>
        <w:t>課程，</w:t>
      </w:r>
      <w:r w:rsidR="00B21C97" w:rsidRPr="00EF1439">
        <w:rPr>
          <w:rFonts w:eastAsia="標楷體" w:hAnsi="標楷體" w:hint="eastAsia"/>
          <w:kern w:val="0"/>
        </w:rPr>
        <w:t>其</w:t>
      </w:r>
      <w:r w:rsidR="00296615" w:rsidRPr="00EF1439">
        <w:rPr>
          <w:rFonts w:ascii="標楷體" w:eastAsia="標楷體" w:hAnsi="標楷體" w:hint="eastAsia"/>
        </w:rPr>
        <w:t>修訂審查程序如下</w:t>
      </w:r>
      <w:r w:rsidR="00B21C97" w:rsidRPr="00EF1439">
        <w:rPr>
          <w:rFonts w:eastAsia="標楷體" w:hAnsi="標楷體"/>
          <w:kern w:val="0"/>
        </w:rPr>
        <w:t>：</w:t>
      </w:r>
    </w:p>
    <w:p w14:paraId="68DDDEB2" w14:textId="5F8AFE5D" w:rsidR="00296615" w:rsidRPr="00EF1439" w:rsidRDefault="00296615" w:rsidP="0008303B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一</w:t>
      </w:r>
      <w:r w:rsidR="00B21C97" w:rsidRPr="00EF1439">
        <w:rPr>
          <w:rFonts w:ascii="標楷體" w:eastAsia="標楷體" w:hAnsi="標楷體" w:hint="eastAsia"/>
        </w:rPr>
        <w:t>、</w:t>
      </w:r>
      <w:r w:rsidRPr="00EF1439">
        <w:rPr>
          <w:rFonts w:ascii="標楷體" w:eastAsia="標楷體" w:hAnsi="標楷體" w:hint="eastAsia"/>
        </w:rPr>
        <w:t>各系</w:t>
      </w:r>
      <w:r w:rsidRPr="00957DD5">
        <w:rPr>
          <w:rFonts w:ascii="標楷體" w:eastAsia="標楷體" w:hAnsi="標楷體" w:hint="eastAsia"/>
        </w:rPr>
        <w:t>（含學位學程）</w:t>
      </w:r>
      <w:r w:rsidR="005B3227" w:rsidRPr="00EF1439">
        <w:rPr>
          <w:rFonts w:ascii="標楷體" w:eastAsia="標楷體" w:hAnsi="標楷體" w:hint="eastAsia"/>
        </w:rPr>
        <w:t>訂定之科目及課程</w:t>
      </w:r>
      <w:r w:rsidRPr="00EF1439">
        <w:rPr>
          <w:rFonts w:ascii="標楷體" w:eastAsia="標楷體" w:hAnsi="標楷體" w:hint="eastAsia"/>
        </w:rPr>
        <w:t>：經系之課程委員會</w:t>
      </w:r>
      <w:r w:rsidR="005B3227" w:rsidRPr="00EF1439">
        <w:rPr>
          <w:rFonts w:ascii="標楷體" w:eastAsia="標楷體" w:hAnsi="標楷體" w:hint="eastAsia"/>
        </w:rPr>
        <w:t>→</w:t>
      </w:r>
      <w:r w:rsidRPr="00EF1439">
        <w:rPr>
          <w:rFonts w:ascii="標楷體" w:eastAsia="標楷體" w:hAnsi="標楷體" w:hint="eastAsia"/>
        </w:rPr>
        <w:t>系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會議</w:t>
      </w:r>
      <w:r w:rsidR="005B3227" w:rsidRPr="00EF1439">
        <w:rPr>
          <w:rFonts w:ascii="標楷體" w:eastAsia="標楷體" w:hAnsi="標楷體" w:hint="eastAsia"/>
        </w:rPr>
        <w:t>→</w:t>
      </w:r>
      <w:r w:rsidRPr="00EF1439">
        <w:rPr>
          <w:rFonts w:ascii="標楷體" w:eastAsia="標楷體" w:hAnsi="標楷體" w:hint="eastAsia"/>
        </w:rPr>
        <w:t>學院（</w:t>
      </w:r>
      <w:r w:rsidR="009A30AE" w:rsidRPr="00EF1439">
        <w:rPr>
          <w:rFonts w:ascii="標楷體" w:eastAsia="標楷體" w:hAnsi="標楷體" w:hint="eastAsia"/>
        </w:rPr>
        <w:t>通識教育中心</w:t>
      </w:r>
      <w:r w:rsidRPr="00EF1439">
        <w:rPr>
          <w:rFonts w:ascii="標楷體" w:eastAsia="標楷體" w:hAnsi="標楷體" w:hint="eastAsia"/>
        </w:rPr>
        <w:t>）課程委員會</w:t>
      </w:r>
      <w:r w:rsidR="005B3227" w:rsidRPr="00EF1439">
        <w:rPr>
          <w:rFonts w:ascii="標楷體" w:eastAsia="標楷體" w:hAnsi="標楷體" w:hint="eastAsia"/>
        </w:rPr>
        <w:t>→</w:t>
      </w:r>
      <w:r w:rsidRPr="00EF1439">
        <w:rPr>
          <w:rFonts w:ascii="標楷體" w:eastAsia="標楷體" w:hAnsi="標楷體" w:hint="eastAsia"/>
        </w:rPr>
        <w:t>院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（</w:t>
      </w:r>
      <w:r w:rsidR="009A30AE" w:rsidRPr="00EF1439">
        <w:rPr>
          <w:rFonts w:ascii="標楷體" w:eastAsia="標楷體" w:hAnsi="標楷體" w:hint="eastAsia"/>
        </w:rPr>
        <w:t>通識教育中心</w:t>
      </w:r>
      <w:r w:rsidRPr="00EF1439">
        <w:rPr>
          <w:rFonts w:ascii="標楷體" w:eastAsia="標楷體" w:hAnsi="標楷體" w:hint="eastAsia"/>
        </w:rPr>
        <w:t>）會議</w:t>
      </w:r>
      <w:r w:rsidR="005B3227" w:rsidRPr="00EF1439">
        <w:rPr>
          <w:rFonts w:ascii="標楷體" w:eastAsia="標楷體" w:hAnsi="標楷體" w:hint="eastAsia"/>
        </w:rPr>
        <w:t>→</w:t>
      </w:r>
      <w:r w:rsidRPr="00EF1439">
        <w:rPr>
          <w:rFonts w:ascii="標楷體" w:eastAsia="標楷體" w:hAnsi="標楷體" w:hint="eastAsia"/>
        </w:rPr>
        <w:t>校課程委員會</w:t>
      </w:r>
      <w:r w:rsidR="005B3227" w:rsidRPr="00EF1439">
        <w:rPr>
          <w:rFonts w:ascii="標楷體" w:eastAsia="標楷體" w:hAnsi="標楷體" w:hint="eastAsia"/>
        </w:rPr>
        <w:t>→</w:t>
      </w:r>
      <w:r w:rsidRPr="00EF1439">
        <w:rPr>
          <w:rFonts w:ascii="標楷體" w:eastAsia="標楷體" w:hAnsi="標楷體" w:hint="eastAsia"/>
        </w:rPr>
        <w:t>教務會議（進修部部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會議）審查。</w:t>
      </w:r>
    </w:p>
    <w:p w14:paraId="22B5533E" w14:textId="77777777" w:rsidR="00072C4C" w:rsidRPr="00EF1439" w:rsidRDefault="00296615" w:rsidP="0008303B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二</w:t>
      </w:r>
      <w:r w:rsidR="00B21C97" w:rsidRPr="00EF1439">
        <w:rPr>
          <w:rFonts w:ascii="標楷體" w:eastAsia="標楷體" w:hAnsi="標楷體" w:hint="eastAsia"/>
        </w:rPr>
        <w:t>、</w:t>
      </w:r>
      <w:r w:rsidRPr="00EF1439">
        <w:rPr>
          <w:rFonts w:ascii="標楷體" w:eastAsia="標楷體" w:hAnsi="標楷體" w:hint="eastAsia"/>
        </w:rPr>
        <w:t>各學院訂定之科目及課程：經院課程委員會、院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會議、校課程委員會及教務會議（進修部部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會議）通過。</w:t>
      </w:r>
    </w:p>
    <w:p w14:paraId="32F288A1" w14:textId="77777777" w:rsidR="00B454C8" w:rsidRPr="00EF1439" w:rsidRDefault="00C4746F" w:rsidP="0008303B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三</w:t>
      </w:r>
      <w:r w:rsidR="00B21C97" w:rsidRPr="00EF1439">
        <w:rPr>
          <w:rFonts w:ascii="標楷體" w:eastAsia="標楷體" w:hAnsi="標楷體" w:hint="eastAsia"/>
        </w:rPr>
        <w:t>、</w:t>
      </w:r>
      <w:r w:rsidRPr="00EF1439">
        <w:rPr>
          <w:rFonts w:ascii="標楷體" w:eastAsia="標楷體" w:hAnsi="標楷體" w:hint="eastAsia"/>
        </w:rPr>
        <w:t>通識教育課程先經通識教育</w:t>
      </w:r>
      <w:r w:rsidR="005B3227" w:rsidRPr="00EF1439">
        <w:rPr>
          <w:rFonts w:ascii="標楷體" w:eastAsia="標楷體" w:hAnsi="標楷體" w:hint="eastAsia"/>
        </w:rPr>
        <w:t>中心</w:t>
      </w:r>
      <w:r w:rsidRPr="00EF1439">
        <w:rPr>
          <w:rFonts w:ascii="標楷體" w:eastAsia="標楷體" w:hAnsi="標楷體" w:hint="eastAsia"/>
        </w:rPr>
        <w:t>課程委員會及校課程委員會通過，提請教務會議議決後辦理。</w:t>
      </w:r>
    </w:p>
    <w:p w14:paraId="21473FAD" w14:textId="7A60F17A" w:rsidR="00C4746F" w:rsidRPr="00EF1439" w:rsidRDefault="00B454C8" w:rsidP="0008303B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四、</w:t>
      </w:r>
      <w:r w:rsidR="00C4746F" w:rsidRPr="00EF1439">
        <w:rPr>
          <w:rFonts w:ascii="標楷體" w:eastAsia="標楷體" w:hAnsi="標楷體" w:hint="eastAsia"/>
        </w:rPr>
        <w:t>體育及軍訓課程比照各系所開課程序辦理。</w:t>
      </w:r>
    </w:p>
    <w:p w14:paraId="456294A2" w14:textId="77777777" w:rsidR="00296615" w:rsidRPr="00EF1439" w:rsidRDefault="005B3227" w:rsidP="0008303B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經教務會議（進修部部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會議）審議通過之課程</w:t>
      </w:r>
      <w:r w:rsidR="0091747F" w:rsidRPr="00EF1439">
        <w:rPr>
          <w:rFonts w:ascii="標楷體" w:eastAsia="標楷體" w:hAnsi="標楷體" w:hint="eastAsia"/>
        </w:rPr>
        <w:t>科目</w:t>
      </w:r>
      <w:r w:rsidR="00296615" w:rsidRPr="00EF1439">
        <w:rPr>
          <w:rFonts w:ascii="標楷體" w:eastAsia="標楷體" w:hAnsi="標楷體" w:hint="eastAsia"/>
        </w:rPr>
        <w:t>自通過之下學期起實施。</w:t>
      </w:r>
    </w:p>
    <w:p w14:paraId="71ECDAF2" w14:textId="22FCD041" w:rsidR="00072C4C" w:rsidRPr="00EF1439" w:rsidRDefault="00072C4C" w:rsidP="0008303B">
      <w:pPr>
        <w:pStyle w:val="Default"/>
        <w:ind w:left="1200" w:hangingChars="500" w:hanging="1200"/>
        <w:rPr>
          <w:rFonts w:hAnsi="標楷體" w:cs="Times New Roman"/>
          <w:color w:val="auto"/>
          <w:kern w:val="2"/>
        </w:rPr>
      </w:pPr>
      <w:r w:rsidRPr="00EF1439">
        <w:rPr>
          <w:rFonts w:hAnsi="標楷體"/>
          <w:color w:val="auto"/>
        </w:rPr>
        <w:t>第四</w:t>
      </w:r>
      <w:r w:rsidR="005C2500" w:rsidRPr="00EF1439">
        <w:rPr>
          <w:rFonts w:hAnsi="標楷體"/>
          <w:color w:val="auto"/>
        </w:rPr>
        <w:t>點</w:t>
      </w:r>
      <w:r w:rsidRPr="00EF1439">
        <w:rPr>
          <w:rFonts w:hAnsi="標楷體" w:hint="eastAsia"/>
          <w:color w:val="auto"/>
        </w:rPr>
        <w:t xml:space="preserve">  </w:t>
      </w:r>
      <w:r w:rsidR="0008303B" w:rsidRPr="00EF1439">
        <w:rPr>
          <w:rFonts w:hAnsi="標楷體" w:hint="eastAsia"/>
          <w:color w:val="auto"/>
        </w:rPr>
        <w:t xml:space="preserve">  </w:t>
      </w:r>
      <w:r w:rsidR="00C4746F" w:rsidRPr="00EF1439">
        <w:rPr>
          <w:rFonts w:hAnsi="標楷體" w:cs="Times New Roman" w:hint="eastAsia"/>
          <w:color w:val="auto"/>
          <w:kern w:val="2"/>
        </w:rPr>
        <w:t>各開課單位開設選修課</w:t>
      </w:r>
      <w:r w:rsidR="00167850" w:rsidRPr="00EF1439">
        <w:rPr>
          <w:rFonts w:hAnsi="標楷體" w:cs="Times New Roman" w:hint="eastAsia"/>
          <w:color w:val="auto"/>
          <w:kern w:val="2"/>
        </w:rPr>
        <w:t>程</w:t>
      </w:r>
      <w:r w:rsidR="00AE2747" w:rsidRPr="00EF1439">
        <w:rPr>
          <w:rFonts w:hAnsi="標楷體" w:cs="Times New Roman" w:hint="eastAsia"/>
          <w:color w:val="auto"/>
          <w:kern w:val="2"/>
        </w:rPr>
        <w:t>及授課教師</w:t>
      </w:r>
      <w:r w:rsidR="00AE2747" w:rsidRPr="00EF1439">
        <w:rPr>
          <w:rFonts w:hAnsi="標楷體" w:hint="eastAsia"/>
          <w:bCs/>
          <w:color w:val="auto"/>
        </w:rPr>
        <w:t>專長相符</w:t>
      </w:r>
      <w:r w:rsidR="00C4746F" w:rsidRPr="00EF1439">
        <w:rPr>
          <w:rFonts w:hAnsi="標楷體" w:cs="Times New Roman" w:hint="eastAsia"/>
          <w:color w:val="auto"/>
          <w:kern w:val="2"/>
        </w:rPr>
        <w:t>之審核，由系、所、院訂定審核標準，通識課程之審核由通識</w:t>
      </w:r>
      <w:r w:rsidR="0091747F" w:rsidRPr="00EF1439">
        <w:rPr>
          <w:rFonts w:hAnsi="標楷體" w:cs="Times New Roman" w:hint="eastAsia"/>
          <w:color w:val="auto"/>
          <w:kern w:val="2"/>
        </w:rPr>
        <w:t>教育中心</w:t>
      </w:r>
      <w:r w:rsidR="00167850" w:rsidRPr="00EF1439">
        <w:rPr>
          <w:rFonts w:hAnsi="標楷體" w:cs="Times New Roman" w:hint="eastAsia"/>
          <w:color w:val="auto"/>
          <w:kern w:val="2"/>
        </w:rPr>
        <w:t>課程</w:t>
      </w:r>
      <w:r w:rsidR="00C4746F" w:rsidRPr="00EF1439">
        <w:rPr>
          <w:rFonts w:hAnsi="標楷體" w:cs="Times New Roman" w:hint="eastAsia"/>
          <w:color w:val="auto"/>
          <w:kern w:val="2"/>
        </w:rPr>
        <w:t>委員會訂定標準並審核之。</w:t>
      </w:r>
    </w:p>
    <w:p w14:paraId="26987CC9" w14:textId="1896184B" w:rsidR="00167850" w:rsidRPr="00EF1439" w:rsidRDefault="00167850" w:rsidP="0008303B">
      <w:pPr>
        <w:pStyle w:val="Default"/>
        <w:ind w:left="1200" w:hangingChars="500" w:hanging="1200"/>
        <w:rPr>
          <w:rFonts w:hAnsi="標楷體"/>
          <w:color w:val="auto"/>
        </w:rPr>
      </w:pPr>
      <w:r w:rsidRPr="00EF1439">
        <w:rPr>
          <w:rFonts w:hAnsi="標楷體" w:hint="eastAsia"/>
          <w:color w:val="auto"/>
        </w:rPr>
        <w:t>第五</w:t>
      </w:r>
      <w:r w:rsidR="005C2500" w:rsidRPr="00EF1439">
        <w:rPr>
          <w:rFonts w:hAnsi="標楷體" w:hint="eastAsia"/>
          <w:color w:val="auto"/>
        </w:rPr>
        <w:t>點</w:t>
      </w:r>
      <w:r w:rsidRPr="00EF1439">
        <w:rPr>
          <w:rFonts w:hAnsi="標楷體" w:hint="eastAsia"/>
          <w:color w:val="auto"/>
        </w:rPr>
        <w:t xml:space="preserve">  </w:t>
      </w:r>
      <w:r w:rsidR="0008303B" w:rsidRPr="00EF1439">
        <w:rPr>
          <w:rFonts w:hAnsi="標楷體" w:hint="eastAsia"/>
          <w:color w:val="auto"/>
        </w:rPr>
        <w:t xml:space="preserve">  </w:t>
      </w:r>
      <w:r w:rsidR="00C4746F" w:rsidRPr="00EF1439">
        <w:rPr>
          <w:rFonts w:hAnsi="標楷體" w:hint="eastAsia"/>
          <w:color w:val="auto"/>
        </w:rPr>
        <w:t>各教學單位所開設之名稱相同連貫性課程，應於課程名稱中註明</w:t>
      </w:r>
      <w:r w:rsidR="00C4746F" w:rsidRPr="00EF1439">
        <w:rPr>
          <w:rFonts w:hAnsi="標楷體"/>
          <w:color w:val="auto"/>
        </w:rPr>
        <w:t>(</w:t>
      </w:r>
      <w:proofErr w:type="gramStart"/>
      <w:r w:rsidR="00C4746F" w:rsidRPr="00EF1439">
        <w:rPr>
          <w:rFonts w:hAnsi="標楷體" w:hint="eastAsia"/>
          <w:color w:val="auto"/>
        </w:rPr>
        <w:t>一</w:t>
      </w:r>
      <w:proofErr w:type="gramEnd"/>
      <w:r w:rsidR="00C4746F" w:rsidRPr="00EF1439">
        <w:rPr>
          <w:rFonts w:hAnsi="標楷體"/>
          <w:color w:val="auto"/>
        </w:rPr>
        <w:t>)</w:t>
      </w:r>
      <w:r w:rsidR="00C4746F" w:rsidRPr="00EF1439">
        <w:rPr>
          <w:rFonts w:hAnsi="標楷體" w:hint="eastAsia"/>
          <w:color w:val="auto"/>
        </w:rPr>
        <w:t>、</w:t>
      </w:r>
      <w:r w:rsidR="00C4746F" w:rsidRPr="00EF1439">
        <w:rPr>
          <w:rFonts w:hAnsi="標楷體"/>
          <w:color w:val="auto"/>
        </w:rPr>
        <w:t>(</w:t>
      </w:r>
      <w:r w:rsidR="00C4746F" w:rsidRPr="00EF1439">
        <w:rPr>
          <w:rFonts w:hAnsi="標楷體" w:hint="eastAsia"/>
          <w:color w:val="auto"/>
        </w:rPr>
        <w:t>二</w:t>
      </w:r>
      <w:r w:rsidR="00C4746F" w:rsidRPr="00EF1439">
        <w:rPr>
          <w:rFonts w:hAnsi="標楷體"/>
          <w:color w:val="auto"/>
        </w:rPr>
        <w:t>)</w:t>
      </w:r>
      <w:r w:rsidR="00C4746F" w:rsidRPr="00EF1439">
        <w:rPr>
          <w:rFonts w:hAnsi="標楷體" w:hint="eastAsia"/>
          <w:color w:val="auto"/>
        </w:rPr>
        <w:t>，以利學生重補修時參考，並應於課程標準中</w:t>
      </w:r>
      <w:proofErr w:type="gramStart"/>
      <w:r w:rsidR="00C4746F" w:rsidRPr="00EF1439">
        <w:rPr>
          <w:rFonts w:hAnsi="標楷體" w:hint="eastAsia"/>
          <w:color w:val="auto"/>
        </w:rPr>
        <w:t>註明擋修課程</w:t>
      </w:r>
      <w:proofErr w:type="gramEnd"/>
      <w:r w:rsidR="00C4746F" w:rsidRPr="00EF1439">
        <w:rPr>
          <w:rFonts w:hAnsi="標楷體" w:hint="eastAsia"/>
          <w:color w:val="auto"/>
        </w:rPr>
        <w:t>之狀況，惟不得訂定必選之選修課程。</w:t>
      </w:r>
    </w:p>
    <w:p w14:paraId="42F8030F" w14:textId="6B0FDA8E" w:rsidR="0091747F" w:rsidRPr="00EF1439" w:rsidRDefault="00167850" w:rsidP="0024287B">
      <w:pPr>
        <w:autoSpaceDE w:val="0"/>
        <w:autoSpaceDN w:val="0"/>
        <w:spacing w:line="240" w:lineRule="auto"/>
        <w:ind w:left="1200" w:hangingChars="500" w:hanging="1200"/>
        <w:textAlignment w:val="auto"/>
        <w:rPr>
          <w:rFonts w:ascii="標楷體" w:eastAsia="標楷體" w:hAnsi="標楷體" w:cs="標楷體"/>
          <w:kern w:val="0"/>
        </w:rPr>
      </w:pPr>
      <w:r w:rsidRPr="00EF1439">
        <w:rPr>
          <w:rFonts w:ascii="標楷體" w:eastAsia="標楷體" w:hAnsi="標楷體" w:hint="eastAsia"/>
        </w:rPr>
        <w:t>第六</w:t>
      </w:r>
      <w:r w:rsidR="005C2500" w:rsidRPr="00EF1439">
        <w:rPr>
          <w:rFonts w:ascii="標楷體" w:eastAsia="標楷體" w:hAnsi="標楷體" w:hint="eastAsia"/>
        </w:rPr>
        <w:t>點</w:t>
      </w:r>
      <w:r w:rsidRPr="00EF1439">
        <w:rPr>
          <w:rFonts w:ascii="標楷體" w:eastAsia="標楷體" w:hAnsi="標楷體" w:hint="eastAsia"/>
        </w:rPr>
        <w:t xml:space="preserve">  </w:t>
      </w:r>
      <w:r w:rsidR="0008303B" w:rsidRPr="00EF1439">
        <w:rPr>
          <w:rFonts w:ascii="標楷體" w:eastAsia="標楷體" w:hAnsi="標楷體" w:hint="eastAsia"/>
        </w:rPr>
        <w:t xml:space="preserve">  </w:t>
      </w:r>
      <w:r w:rsidRPr="00EF1439">
        <w:rPr>
          <w:rFonts w:ascii="標楷體" w:eastAsia="標楷體" w:hAnsi="標楷體" w:cs="標楷體"/>
          <w:kern w:val="0"/>
        </w:rPr>
        <w:t>校訂必修課程</w:t>
      </w:r>
      <w:r w:rsidRPr="00EF1439">
        <w:rPr>
          <w:rFonts w:ascii="標楷體" w:eastAsia="標楷體" w:hAnsi="標楷體" w:cs="標楷體" w:hint="eastAsia"/>
          <w:kern w:val="0"/>
        </w:rPr>
        <w:t>、院訂必修</w:t>
      </w:r>
      <w:proofErr w:type="gramStart"/>
      <w:r w:rsidRPr="00EF1439">
        <w:rPr>
          <w:rFonts w:ascii="標楷體" w:eastAsia="標楷體" w:hAnsi="標楷體" w:cs="標楷體"/>
          <w:kern w:val="0"/>
        </w:rPr>
        <w:t>及系訂必修</w:t>
      </w:r>
      <w:proofErr w:type="gramEnd"/>
      <w:r w:rsidRPr="00EF1439">
        <w:rPr>
          <w:rFonts w:ascii="標楷體" w:eastAsia="標楷體" w:hAnsi="標楷體" w:cs="標楷體"/>
          <w:kern w:val="0"/>
        </w:rPr>
        <w:t>課程，在學生修業期間應開課乙次</w:t>
      </w:r>
      <w:r w:rsidR="00161C05" w:rsidRPr="00EF1439">
        <w:rPr>
          <w:rFonts w:ascii="標楷體" w:eastAsia="標楷體" w:hAnsi="標楷體" w:cs="標楷體" w:hint="eastAsia"/>
          <w:kern w:val="0"/>
        </w:rPr>
        <w:t>；</w:t>
      </w:r>
      <w:r w:rsidR="0091747F" w:rsidRPr="00EF1439">
        <w:rPr>
          <w:rFonts w:ascii="標楷體" w:eastAsia="標楷體" w:hAnsi="標楷體" w:cs="標楷體" w:hint="eastAsia"/>
          <w:kern w:val="0"/>
        </w:rPr>
        <w:t>必修選項課程（如</w:t>
      </w:r>
      <w:r w:rsidR="00BE6522" w:rsidRPr="00EF1439">
        <w:rPr>
          <w:rFonts w:ascii="標楷體" w:eastAsia="標楷體" w:hAnsi="標楷體" w:cs="標楷體" w:hint="eastAsia"/>
          <w:kern w:val="0"/>
        </w:rPr>
        <w:t>博雅</w:t>
      </w:r>
      <w:r w:rsidR="0091747F" w:rsidRPr="00EF1439">
        <w:rPr>
          <w:rFonts w:ascii="標楷體" w:eastAsia="標楷體" w:hAnsi="標楷體" w:cs="標楷體" w:hint="eastAsia"/>
          <w:kern w:val="0"/>
        </w:rPr>
        <w:t>通識等課程）以選課年級之班級數為開課數之上限。</w:t>
      </w:r>
    </w:p>
    <w:p w14:paraId="3F9A40B3" w14:textId="77777777" w:rsidR="0024287B" w:rsidRPr="00EF1439" w:rsidRDefault="0091747F" w:rsidP="0091747F">
      <w:pPr>
        <w:autoSpaceDE w:val="0"/>
        <w:autoSpaceDN w:val="0"/>
        <w:spacing w:line="240" w:lineRule="auto"/>
        <w:ind w:leftChars="500" w:left="1200"/>
        <w:textAlignment w:val="auto"/>
        <w:rPr>
          <w:rFonts w:ascii="標楷體" w:eastAsia="標楷體" w:cs="標楷體"/>
          <w:kern w:val="0"/>
        </w:rPr>
      </w:pPr>
      <w:r w:rsidRPr="00EF1439">
        <w:rPr>
          <w:rFonts w:ascii="標楷體" w:eastAsia="標楷體" w:hAnsi="標楷體" w:hint="eastAsia"/>
        </w:rPr>
        <w:t>一、</w:t>
      </w:r>
      <w:r w:rsidR="0024287B" w:rsidRPr="00EF1439">
        <w:rPr>
          <w:rFonts w:ascii="標楷體" w:eastAsia="標楷體" w:cs="標楷體" w:hint="eastAsia"/>
          <w:kern w:val="0"/>
        </w:rPr>
        <w:t>選修課程開課總數</w:t>
      </w:r>
      <w:proofErr w:type="gramStart"/>
      <w:r w:rsidR="0024287B" w:rsidRPr="00EF1439">
        <w:rPr>
          <w:rFonts w:ascii="標楷體" w:eastAsia="標楷體" w:cs="標楷體" w:hint="eastAsia"/>
          <w:kern w:val="0"/>
        </w:rPr>
        <w:t>採</w:t>
      </w:r>
      <w:proofErr w:type="gramEnd"/>
      <w:r w:rsidR="0024287B" w:rsidRPr="00EF1439">
        <w:rPr>
          <w:rFonts w:ascii="標楷體" w:eastAsia="標楷體" w:cs="標楷體" w:hint="eastAsia"/>
          <w:kern w:val="0"/>
        </w:rPr>
        <w:t>總量管制，係以</w:t>
      </w:r>
      <w:r w:rsidRPr="00EF1439">
        <w:rPr>
          <w:rFonts w:ascii="標楷體" w:eastAsia="標楷體" w:cs="標楷體" w:hint="eastAsia"/>
          <w:kern w:val="0"/>
        </w:rPr>
        <w:t>各系所專業</w:t>
      </w:r>
      <w:r w:rsidR="0024287B" w:rsidRPr="00EF1439">
        <w:rPr>
          <w:rFonts w:ascii="標楷體" w:eastAsia="標楷體" w:cs="標楷體" w:hint="eastAsia"/>
          <w:kern w:val="0"/>
        </w:rPr>
        <w:t>選修</w:t>
      </w:r>
      <w:r w:rsidRPr="00EF1439">
        <w:rPr>
          <w:rFonts w:ascii="標楷體" w:eastAsia="標楷體" w:cs="標楷體" w:hint="eastAsia"/>
          <w:kern w:val="0"/>
        </w:rPr>
        <w:t>應修</w:t>
      </w:r>
      <w:r w:rsidR="0024287B" w:rsidRPr="00EF1439">
        <w:rPr>
          <w:rFonts w:ascii="標楷體" w:eastAsia="標楷體" w:cs="標楷體" w:hint="eastAsia"/>
          <w:kern w:val="0"/>
        </w:rPr>
        <w:t>學分數計算。</w:t>
      </w:r>
    </w:p>
    <w:p w14:paraId="1BB0DC3C" w14:textId="77777777" w:rsidR="0091747F" w:rsidRPr="00EF1439" w:rsidRDefault="0091747F" w:rsidP="0091747F">
      <w:pPr>
        <w:autoSpaceDE w:val="0"/>
        <w:autoSpaceDN w:val="0"/>
        <w:spacing w:line="240" w:lineRule="auto"/>
        <w:ind w:leftChars="500" w:left="1200" w:firstLineChars="200" w:firstLine="480"/>
        <w:textAlignment w:val="auto"/>
        <w:rPr>
          <w:rFonts w:eastAsia="標楷體"/>
          <w:kern w:val="0"/>
        </w:rPr>
      </w:pPr>
      <w:r w:rsidRPr="00EF1439">
        <w:rPr>
          <w:rFonts w:eastAsia="標楷體"/>
          <w:kern w:val="0"/>
        </w:rPr>
        <w:t>各系畢業選修</w:t>
      </w:r>
      <w:r w:rsidR="009A4F73" w:rsidRPr="00EF1439">
        <w:rPr>
          <w:rFonts w:eastAsia="標楷體" w:hint="eastAsia"/>
          <w:kern w:val="0"/>
        </w:rPr>
        <w:t>應修</w:t>
      </w:r>
      <w:r w:rsidRPr="00EF1439">
        <w:rPr>
          <w:rFonts w:eastAsia="標楷體"/>
          <w:kern w:val="0"/>
        </w:rPr>
        <w:t>學分數</w:t>
      </w:r>
      <w:r w:rsidRPr="00EF1439">
        <w:rPr>
          <w:rFonts w:eastAsia="標楷體"/>
          <w:kern w:val="0"/>
        </w:rPr>
        <w:t>×1.5</w:t>
      </w:r>
      <w:r w:rsidRPr="00EF1439">
        <w:rPr>
          <w:rFonts w:eastAsia="標楷體" w:hint="eastAsia"/>
          <w:kern w:val="0"/>
        </w:rPr>
        <w:t>倍</w:t>
      </w:r>
      <w:r w:rsidRPr="00EF1439">
        <w:rPr>
          <w:rFonts w:eastAsia="標楷體"/>
          <w:kern w:val="0"/>
        </w:rPr>
        <w:t>×</w:t>
      </w:r>
      <w:r w:rsidRPr="00EF1439">
        <w:rPr>
          <w:rFonts w:eastAsia="標楷體"/>
          <w:kern w:val="0"/>
        </w:rPr>
        <w:t>班級數</w:t>
      </w:r>
    </w:p>
    <w:p w14:paraId="6AFDAF07" w14:textId="77777777" w:rsidR="00161C05" w:rsidRPr="00EF1439" w:rsidRDefault="0024287B" w:rsidP="0024287B">
      <w:pPr>
        <w:pStyle w:val="Default"/>
        <w:ind w:leftChars="500" w:left="1680" w:hangingChars="200" w:hanging="480"/>
        <w:rPr>
          <w:rFonts w:hAnsi="標楷體"/>
          <w:color w:val="auto"/>
        </w:rPr>
      </w:pPr>
      <w:r w:rsidRPr="00EF1439">
        <w:rPr>
          <w:rFonts w:hint="eastAsia"/>
          <w:color w:val="auto"/>
        </w:rPr>
        <w:t>二、</w:t>
      </w:r>
      <w:r w:rsidR="00161C05" w:rsidRPr="00EF1439">
        <w:rPr>
          <w:rFonts w:hint="eastAsia"/>
          <w:color w:val="auto"/>
        </w:rPr>
        <w:t>如因配合校務發展系所特色，</w:t>
      </w:r>
      <w:proofErr w:type="gramStart"/>
      <w:r w:rsidR="00161C05" w:rsidRPr="00EF1439">
        <w:rPr>
          <w:rFonts w:hint="eastAsia"/>
          <w:color w:val="auto"/>
        </w:rPr>
        <w:t>須酌增</w:t>
      </w:r>
      <w:proofErr w:type="gramEnd"/>
      <w:r w:rsidR="00161C05" w:rsidRPr="00EF1439">
        <w:rPr>
          <w:rFonts w:hint="eastAsia"/>
          <w:color w:val="auto"/>
        </w:rPr>
        <w:t>開課時數者，經專簽呈報教務長經校長同意後，始准予實施。</w:t>
      </w:r>
    </w:p>
    <w:p w14:paraId="21309974" w14:textId="1A562ED4" w:rsidR="00C36328" w:rsidRPr="00EF1439" w:rsidRDefault="001D1644" w:rsidP="0008303B">
      <w:pPr>
        <w:pStyle w:val="Default"/>
        <w:ind w:left="1200" w:hangingChars="500" w:hanging="1200"/>
        <w:rPr>
          <w:rFonts w:hAnsi="標楷體"/>
          <w:color w:val="auto"/>
        </w:rPr>
      </w:pPr>
      <w:r w:rsidRPr="00EF1439">
        <w:rPr>
          <w:rFonts w:hint="eastAsia"/>
          <w:color w:val="auto"/>
        </w:rPr>
        <w:t>第七</w:t>
      </w:r>
      <w:r w:rsidR="005C2500" w:rsidRPr="00EF1439">
        <w:rPr>
          <w:rFonts w:hint="eastAsia"/>
          <w:color w:val="auto"/>
        </w:rPr>
        <w:t>點</w:t>
      </w:r>
      <w:r w:rsidRPr="00EF1439">
        <w:rPr>
          <w:rFonts w:hAnsi="標楷體" w:hint="eastAsia"/>
          <w:color w:val="auto"/>
        </w:rPr>
        <w:t></w:t>
      </w:r>
      <w:r w:rsidR="0008303B" w:rsidRPr="00EF1439">
        <w:rPr>
          <w:rFonts w:hAnsi="標楷體" w:hint="eastAsia"/>
          <w:color w:val="auto"/>
        </w:rPr>
        <w:t xml:space="preserve">  </w:t>
      </w:r>
      <w:r w:rsidR="0024287B" w:rsidRPr="00EF1439">
        <w:rPr>
          <w:rFonts w:hAnsi="標楷體" w:hint="eastAsia"/>
          <w:color w:val="auto"/>
        </w:rPr>
        <w:t>開設之科目，需具</w:t>
      </w:r>
      <w:r w:rsidR="00A21FB8" w:rsidRPr="00EF1439">
        <w:rPr>
          <w:rFonts w:hAnsi="標楷體" w:hint="eastAsia"/>
          <w:color w:val="auto"/>
        </w:rPr>
        <w:t>中英文科目名稱、中英文</w:t>
      </w:r>
      <w:r w:rsidR="0024287B" w:rsidRPr="00EF1439">
        <w:rPr>
          <w:rFonts w:hAnsi="標楷體" w:hint="eastAsia"/>
          <w:color w:val="auto"/>
        </w:rPr>
        <w:t>課程綱要、學分小時數</w:t>
      </w:r>
      <w:r w:rsidR="00A21FB8" w:rsidRPr="00EF1439">
        <w:rPr>
          <w:rFonts w:hAnsi="標楷體" w:hint="eastAsia"/>
          <w:color w:val="auto"/>
        </w:rPr>
        <w:t>，</w:t>
      </w:r>
      <w:r w:rsidR="0024287B" w:rsidRPr="00EF1439">
        <w:rPr>
          <w:rFonts w:hAnsi="標楷體" w:hint="eastAsia"/>
          <w:color w:val="auto"/>
        </w:rPr>
        <w:t>以供學生選課時參考</w:t>
      </w:r>
      <w:r w:rsidR="0024287B" w:rsidRPr="00EF1439">
        <w:rPr>
          <w:rFonts w:hAnsi="標楷體"/>
          <w:color w:val="auto"/>
        </w:rPr>
        <w:t>。</w:t>
      </w:r>
    </w:p>
    <w:p w14:paraId="607BBEFF" w14:textId="35827E33" w:rsidR="00E92D67" w:rsidRPr="00D87E67" w:rsidRDefault="00326057" w:rsidP="00B454C8">
      <w:pPr>
        <w:ind w:left="1274" w:hangingChars="531" w:hanging="1274"/>
        <w:rPr>
          <w:rFonts w:eastAsia="標楷體"/>
          <w:kern w:val="0"/>
        </w:rPr>
      </w:pPr>
      <w:r w:rsidRPr="00EF1439">
        <w:rPr>
          <w:rFonts w:eastAsia="標楷體" w:hAnsi="標楷體"/>
          <w:kern w:val="0"/>
        </w:rPr>
        <w:t>第</w:t>
      </w:r>
      <w:r w:rsidR="002E39C5" w:rsidRPr="00EF1439">
        <w:rPr>
          <w:rFonts w:eastAsia="標楷體" w:hAnsi="標楷體" w:hint="eastAsia"/>
          <w:kern w:val="0"/>
        </w:rPr>
        <w:t>八</w:t>
      </w:r>
      <w:r w:rsidR="005C2500" w:rsidRPr="00EF1439">
        <w:rPr>
          <w:rFonts w:eastAsia="標楷體" w:hAnsi="標楷體"/>
          <w:kern w:val="0"/>
        </w:rPr>
        <w:t>點</w:t>
      </w:r>
      <w:r w:rsidR="0008303B" w:rsidRPr="00EF1439">
        <w:rPr>
          <w:rFonts w:eastAsia="標楷體"/>
          <w:kern w:val="0"/>
        </w:rPr>
        <w:t xml:space="preserve">    </w:t>
      </w:r>
      <w:r w:rsidR="004E1C4E" w:rsidRPr="00EF1439">
        <w:rPr>
          <w:rFonts w:eastAsia="標楷體" w:hAnsi="標楷體"/>
          <w:kern w:val="0"/>
        </w:rPr>
        <w:t>選修開課人數：大學部為</w:t>
      </w:r>
      <w:r w:rsidR="004E1C4E" w:rsidRPr="00EF1439">
        <w:rPr>
          <w:rFonts w:eastAsia="標楷體"/>
          <w:kern w:val="0"/>
        </w:rPr>
        <w:t>20</w:t>
      </w:r>
      <w:r w:rsidR="004E1C4E" w:rsidRPr="00EF1439">
        <w:rPr>
          <w:rFonts w:eastAsia="標楷體" w:hAnsi="標楷體"/>
          <w:kern w:val="0"/>
        </w:rPr>
        <w:t>人，研究所為</w:t>
      </w:r>
      <w:r w:rsidR="004E1C4E" w:rsidRPr="00EF1439">
        <w:rPr>
          <w:rFonts w:eastAsia="標楷體"/>
          <w:kern w:val="0"/>
        </w:rPr>
        <w:t>5</w:t>
      </w:r>
      <w:r w:rsidR="004E1C4E" w:rsidRPr="00EF1439">
        <w:rPr>
          <w:rFonts w:eastAsia="標楷體" w:hAnsi="標楷體"/>
          <w:kern w:val="0"/>
        </w:rPr>
        <w:t>人。</w:t>
      </w:r>
      <w:r w:rsidR="00B454C8" w:rsidRPr="00D87E67">
        <w:rPr>
          <w:rFonts w:eastAsia="標楷體" w:hAnsi="標楷體" w:hint="eastAsia"/>
          <w:kern w:val="0"/>
        </w:rPr>
        <w:t>選修科目如因原班級人數低於</w:t>
      </w:r>
      <w:r w:rsidR="00B454C8" w:rsidRPr="00D87E67">
        <w:rPr>
          <w:rFonts w:eastAsia="標楷體" w:hAnsi="標楷體" w:hint="eastAsia"/>
          <w:kern w:val="0"/>
        </w:rPr>
        <w:t>20</w:t>
      </w:r>
      <w:proofErr w:type="gramStart"/>
      <w:r w:rsidR="00B454C8" w:rsidRPr="00D87E67">
        <w:rPr>
          <w:rFonts w:eastAsia="標楷體" w:hAnsi="標楷體" w:hint="eastAsia"/>
          <w:kern w:val="0"/>
        </w:rPr>
        <w:t>人致使</w:t>
      </w:r>
      <w:proofErr w:type="gramEnd"/>
      <w:r w:rsidR="00B454C8" w:rsidRPr="00D87E67">
        <w:rPr>
          <w:rFonts w:eastAsia="標楷體" w:hAnsi="標楷體" w:hint="eastAsia"/>
          <w:kern w:val="0"/>
        </w:rPr>
        <w:t>無法</w:t>
      </w:r>
      <w:proofErr w:type="gramStart"/>
      <w:r w:rsidR="00B454C8" w:rsidRPr="00D87E67">
        <w:rPr>
          <w:rFonts w:eastAsia="標楷體" w:hAnsi="標楷體" w:hint="eastAsia"/>
          <w:kern w:val="0"/>
        </w:rPr>
        <w:t>開班者</w:t>
      </w:r>
      <w:proofErr w:type="gramEnd"/>
      <w:r w:rsidR="00B454C8" w:rsidRPr="00D87E67">
        <w:rPr>
          <w:rFonts w:eastAsia="標楷體" w:hAnsi="標楷體" w:hint="eastAsia"/>
          <w:kern w:val="0"/>
        </w:rPr>
        <w:t>，不受最低人數下限限制，惟選修科目開課總量仍須受專業選修畢業學分數</w:t>
      </w:r>
      <w:r w:rsidR="00B454C8" w:rsidRPr="00D87E67">
        <w:rPr>
          <w:rFonts w:eastAsia="標楷體" w:hAnsi="標楷體" w:hint="eastAsia"/>
          <w:kern w:val="0"/>
        </w:rPr>
        <w:t>1.5</w:t>
      </w:r>
      <w:r w:rsidR="00B454C8" w:rsidRPr="00D87E67">
        <w:rPr>
          <w:rFonts w:eastAsia="標楷體" w:hAnsi="標楷體" w:hint="eastAsia"/>
          <w:kern w:val="0"/>
        </w:rPr>
        <w:t>倍之上限限制。</w:t>
      </w:r>
    </w:p>
    <w:p w14:paraId="065B1DE6" w14:textId="7A0EFE87" w:rsidR="001D1644" w:rsidRPr="00EF1439" w:rsidRDefault="00326057" w:rsidP="00AE2747">
      <w:pPr>
        <w:pStyle w:val="Default"/>
        <w:ind w:left="1200" w:hangingChars="500" w:hanging="1200"/>
        <w:rPr>
          <w:rFonts w:hAnsi="標楷體"/>
          <w:color w:val="auto"/>
        </w:rPr>
      </w:pPr>
      <w:r w:rsidRPr="00EF1439">
        <w:rPr>
          <w:rFonts w:hint="eastAsia"/>
          <w:color w:val="auto"/>
        </w:rPr>
        <w:t>第</w:t>
      </w:r>
      <w:r w:rsidR="002E39C5" w:rsidRPr="00EF1439">
        <w:rPr>
          <w:rFonts w:hint="eastAsia"/>
          <w:color w:val="auto"/>
        </w:rPr>
        <w:t>九</w:t>
      </w:r>
      <w:r w:rsidR="005C2500" w:rsidRPr="00EF1439">
        <w:rPr>
          <w:rFonts w:hint="eastAsia"/>
          <w:color w:val="auto"/>
        </w:rPr>
        <w:t>點</w:t>
      </w:r>
      <w:r w:rsidR="0024287B" w:rsidRPr="00EF1439">
        <w:rPr>
          <w:rFonts w:hint="eastAsia"/>
          <w:color w:val="auto"/>
        </w:rPr>
        <w:t xml:space="preserve">  </w:t>
      </w:r>
      <w:r w:rsidR="00AE2747" w:rsidRPr="00EF1439">
        <w:rPr>
          <w:rFonts w:hint="eastAsia"/>
          <w:color w:val="auto"/>
        </w:rPr>
        <w:t xml:space="preserve">  </w:t>
      </w:r>
      <w:r w:rsidR="004E1C4E" w:rsidRPr="00EF1439">
        <w:rPr>
          <w:rFonts w:hint="eastAsia"/>
          <w:color w:val="auto"/>
        </w:rPr>
        <w:t>各系所開設之選修課，</w:t>
      </w:r>
      <w:r w:rsidR="00D14BEF" w:rsidRPr="00EF1439">
        <w:rPr>
          <w:rFonts w:hint="eastAsia"/>
          <w:color w:val="auto"/>
        </w:rPr>
        <w:t>可</w:t>
      </w:r>
      <w:r w:rsidR="004E1C4E" w:rsidRPr="00EF1439">
        <w:rPr>
          <w:rFonts w:hint="eastAsia"/>
          <w:color w:val="auto"/>
        </w:rPr>
        <w:t>依各系所之規定辦理跨年級、跨學制修課，亦可</w:t>
      </w:r>
      <w:proofErr w:type="gramStart"/>
      <w:r w:rsidR="004E1C4E" w:rsidRPr="00EF1439">
        <w:rPr>
          <w:rFonts w:hint="eastAsia"/>
          <w:color w:val="auto"/>
        </w:rPr>
        <w:t>採</w:t>
      </w:r>
      <w:proofErr w:type="gramEnd"/>
      <w:r w:rsidR="004E1C4E" w:rsidRPr="00EF1439">
        <w:rPr>
          <w:rFonts w:hint="eastAsia"/>
          <w:color w:val="auto"/>
        </w:rPr>
        <w:t>合班</w:t>
      </w:r>
      <w:r w:rsidR="004E1C4E" w:rsidRPr="00EF1439">
        <w:rPr>
          <w:rFonts w:hint="eastAsia"/>
          <w:color w:val="auto"/>
        </w:rPr>
        <w:lastRenderedPageBreak/>
        <w:t>上課，</w:t>
      </w:r>
      <w:proofErr w:type="gramStart"/>
      <w:r w:rsidR="004E1C4E" w:rsidRPr="00EF1439">
        <w:rPr>
          <w:rFonts w:hint="eastAsia"/>
          <w:color w:val="auto"/>
        </w:rPr>
        <w:t>唯合班</w:t>
      </w:r>
      <w:proofErr w:type="gramEnd"/>
      <w:r w:rsidR="004E1C4E" w:rsidRPr="00EF1439">
        <w:rPr>
          <w:rFonts w:hint="eastAsia"/>
          <w:color w:val="auto"/>
        </w:rPr>
        <w:t>上課人數</w:t>
      </w:r>
      <w:r w:rsidR="004E1C4E" w:rsidRPr="00EF1439">
        <w:rPr>
          <w:rFonts w:hAnsi="標楷體"/>
          <w:color w:val="auto"/>
        </w:rPr>
        <w:t>仍</w:t>
      </w:r>
      <w:r w:rsidR="004E1C4E" w:rsidRPr="00EF1439">
        <w:rPr>
          <w:rFonts w:hAnsi="標楷體" w:hint="eastAsia"/>
          <w:color w:val="auto"/>
        </w:rPr>
        <w:t>應</w:t>
      </w:r>
      <w:r w:rsidR="004E1C4E" w:rsidRPr="00EF1439">
        <w:rPr>
          <w:rFonts w:hAnsi="標楷體"/>
          <w:color w:val="auto"/>
        </w:rPr>
        <w:t>依教室容量</w:t>
      </w:r>
      <w:r w:rsidR="004E1C4E" w:rsidRPr="00EF1439">
        <w:rPr>
          <w:rFonts w:hint="eastAsia"/>
          <w:color w:val="auto"/>
        </w:rPr>
        <w:t>且</w:t>
      </w:r>
      <w:r w:rsidR="004E1C4E" w:rsidRPr="00EF1439">
        <w:rPr>
          <w:rFonts w:hAnsi="標楷體" w:hint="eastAsia"/>
          <w:color w:val="auto"/>
          <w:kern w:val="2"/>
          <w:shd w:val="clear" w:color="auto" w:fill="FFFFFF"/>
        </w:rPr>
        <w:t>應受教學設施之限制</w:t>
      </w:r>
      <w:r w:rsidR="004E1C4E" w:rsidRPr="00EF1439">
        <w:rPr>
          <w:rFonts w:hint="eastAsia"/>
          <w:color w:val="auto"/>
        </w:rPr>
        <w:t>。</w:t>
      </w:r>
    </w:p>
    <w:p w14:paraId="7096AB30" w14:textId="4E305FE4" w:rsidR="00AE2747" w:rsidRPr="00EF1439" w:rsidRDefault="00326057" w:rsidP="00AE2747">
      <w:pPr>
        <w:pStyle w:val="Default"/>
        <w:ind w:left="1200" w:hangingChars="500" w:hanging="1200"/>
        <w:rPr>
          <w:rFonts w:ascii="Times New Roman" w:cs="Times New Roman"/>
          <w:color w:val="auto"/>
        </w:rPr>
      </w:pPr>
      <w:r w:rsidRPr="00EF1439">
        <w:rPr>
          <w:rFonts w:hAnsi="標楷體" w:hint="eastAsia"/>
          <w:color w:val="auto"/>
        </w:rPr>
        <w:t>第十</w:t>
      </w:r>
      <w:r w:rsidR="005C2500" w:rsidRPr="00EF1439">
        <w:rPr>
          <w:rFonts w:hAnsi="標楷體" w:hint="eastAsia"/>
          <w:color w:val="auto"/>
        </w:rPr>
        <w:t>點</w:t>
      </w:r>
      <w:r w:rsidR="00AE2747" w:rsidRPr="00EF1439">
        <w:rPr>
          <w:rFonts w:hAnsi="標楷體" w:hint="eastAsia"/>
          <w:color w:val="auto"/>
        </w:rPr>
        <w:t xml:space="preserve">  </w:t>
      </w:r>
      <w:r w:rsidR="0091747F" w:rsidRPr="00EF1439">
        <w:rPr>
          <w:rFonts w:hAnsi="標楷體" w:hint="eastAsia"/>
          <w:color w:val="auto"/>
        </w:rPr>
        <w:t xml:space="preserve">  </w:t>
      </w:r>
      <w:r w:rsidR="009E357C" w:rsidRPr="00EF1439">
        <w:rPr>
          <w:rFonts w:hint="eastAsia"/>
          <w:color w:val="auto"/>
        </w:rPr>
        <w:t>各</w:t>
      </w:r>
      <w:r w:rsidR="009E357C" w:rsidRPr="00EF1439">
        <w:rPr>
          <w:rFonts w:ascii="Times New Roman" w:cs="Times New Roman"/>
          <w:color w:val="auto"/>
        </w:rPr>
        <w:t>系所必修課程如</w:t>
      </w:r>
      <w:r w:rsidR="00691B81" w:rsidRPr="00EF1439">
        <w:rPr>
          <w:rFonts w:ascii="Times New Roman" w:cs="Times New Roman" w:hint="eastAsia"/>
          <w:color w:val="auto"/>
        </w:rPr>
        <w:t>須</w:t>
      </w:r>
      <w:r w:rsidR="009E357C" w:rsidRPr="00EF1439">
        <w:rPr>
          <w:rFonts w:ascii="Times New Roman" w:cs="Times New Roman"/>
          <w:color w:val="auto"/>
        </w:rPr>
        <w:t>分組上課，</w:t>
      </w:r>
      <w:r w:rsidR="00691B81" w:rsidRPr="00EF1439">
        <w:rPr>
          <w:rFonts w:ascii="Times New Roman" w:cs="Times New Roman" w:hint="eastAsia"/>
          <w:color w:val="auto"/>
        </w:rPr>
        <w:t>大學部</w:t>
      </w:r>
      <w:r w:rsidR="009E357C" w:rsidRPr="00EF1439">
        <w:rPr>
          <w:rFonts w:ascii="Times New Roman" w:cs="Times New Roman"/>
          <w:color w:val="auto"/>
        </w:rPr>
        <w:t>每組開課人數至少達</w:t>
      </w:r>
      <w:r w:rsidR="009E357C" w:rsidRPr="00EF1439">
        <w:rPr>
          <w:rFonts w:ascii="Times New Roman" w:cs="Times New Roman"/>
          <w:color w:val="auto"/>
        </w:rPr>
        <w:t>20</w:t>
      </w:r>
      <w:r w:rsidR="009E357C" w:rsidRPr="00EF1439">
        <w:rPr>
          <w:rFonts w:ascii="Times New Roman" w:cs="Times New Roman"/>
          <w:color w:val="auto"/>
        </w:rPr>
        <w:t>人為原則，研究所以</w:t>
      </w:r>
      <w:r w:rsidR="009E357C" w:rsidRPr="00EF1439">
        <w:rPr>
          <w:rFonts w:ascii="Times New Roman" w:cs="Times New Roman"/>
          <w:color w:val="auto"/>
        </w:rPr>
        <w:t>5</w:t>
      </w:r>
      <w:r w:rsidR="009E357C" w:rsidRPr="00EF1439">
        <w:rPr>
          <w:rFonts w:ascii="Times New Roman" w:cs="Times New Roman"/>
          <w:color w:val="auto"/>
        </w:rPr>
        <w:t>人為原則，</w:t>
      </w:r>
      <w:r w:rsidR="00691B81" w:rsidRPr="00EF1439">
        <w:rPr>
          <w:rFonts w:ascii="Times New Roman" w:cs="Times New Roman" w:hint="eastAsia"/>
          <w:color w:val="auto"/>
        </w:rPr>
        <w:t>並</w:t>
      </w:r>
      <w:r w:rsidR="009E357C" w:rsidRPr="00EF1439">
        <w:rPr>
          <w:rFonts w:ascii="Times New Roman" w:cs="Times New Roman"/>
          <w:color w:val="auto"/>
        </w:rPr>
        <w:t>簽請校長核准後實施。</w:t>
      </w:r>
    </w:p>
    <w:p w14:paraId="5F3237D6" w14:textId="7326C350" w:rsidR="00420BC0" w:rsidRPr="00EF1439" w:rsidRDefault="00420BC0" w:rsidP="00AE2747">
      <w:pPr>
        <w:pStyle w:val="Default"/>
        <w:ind w:left="1200" w:hangingChars="500" w:hanging="1200"/>
        <w:rPr>
          <w:color w:val="auto"/>
        </w:rPr>
      </w:pPr>
      <w:r w:rsidRPr="00EF1439">
        <w:rPr>
          <w:rFonts w:hint="eastAsia"/>
          <w:color w:val="auto"/>
        </w:rPr>
        <w:t>第</w:t>
      </w:r>
      <w:r w:rsidR="001843A8" w:rsidRPr="00EF1439">
        <w:rPr>
          <w:rFonts w:hint="eastAsia"/>
          <w:color w:val="auto"/>
        </w:rPr>
        <w:t>十</w:t>
      </w:r>
      <w:r w:rsidR="002E39C5" w:rsidRPr="00EF1439">
        <w:rPr>
          <w:rFonts w:hint="eastAsia"/>
          <w:color w:val="auto"/>
        </w:rPr>
        <w:t>一</w:t>
      </w:r>
      <w:r w:rsidR="005C2500" w:rsidRPr="00EF1439">
        <w:rPr>
          <w:rFonts w:hint="eastAsia"/>
          <w:color w:val="auto"/>
        </w:rPr>
        <w:t>點</w:t>
      </w:r>
      <w:r w:rsidR="00AE2747" w:rsidRPr="00EF1439">
        <w:rPr>
          <w:rFonts w:hint="eastAsia"/>
          <w:color w:val="auto"/>
        </w:rPr>
        <w:t xml:space="preserve">  </w:t>
      </w:r>
      <w:r w:rsidR="009E357C" w:rsidRPr="00EF1439">
        <w:rPr>
          <w:rFonts w:hAnsi="標楷體"/>
          <w:color w:val="auto"/>
        </w:rPr>
        <w:t>各科目之中、英文名稱，中文以</w:t>
      </w:r>
      <w:r w:rsidR="009E357C" w:rsidRPr="00EF1439">
        <w:rPr>
          <w:rFonts w:ascii="Times New Roman" w:cs="Times New Roman"/>
          <w:color w:val="auto"/>
        </w:rPr>
        <w:t>15</w:t>
      </w:r>
      <w:r w:rsidR="009E357C" w:rsidRPr="00EF1439">
        <w:rPr>
          <w:rFonts w:hAnsi="標楷體"/>
          <w:color w:val="auto"/>
        </w:rPr>
        <w:t>個字為限，英文則是</w:t>
      </w:r>
      <w:r w:rsidR="009E357C" w:rsidRPr="00EF1439">
        <w:rPr>
          <w:rFonts w:ascii="Times New Roman" w:hAnsi="標楷體" w:cs="Times New Roman" w:hint="eastAsia"/>
          <w:color w:val="auto"/>
        </w:rPr>
        <w:t>60</w:t>
      </w:r>
      <w:r w:rsidR="009E357C" w:rsidRPr="00EF1439">
        <w:rPr>
          <w:rFonts w:hAnsi="標楷體"/>
          <w:color w:val="auto"/>
        </w:rPr>
        <w:t>個字間為限，包含字母、符號及空白</w:t>
      </w:r>
      <w:r w:rsidR="009E357C" w:rsidRPr="00EF1439">
        <w:rPr>
          <w:rFonts w:hAnsi="標楷體" w:hint="eastAsia"/>
          <w:color w:val="auto"/>
        </w:rPr>
        <w:t>，括弧全形，其餘文字、數字半形。</w:t>
      </w:r>
    </w:p>
    <w:p w14:paraId="2495000F" w14:textId="2C1F3209" w:rsidR="00474A88" w:rsidRPr="00EF1439" w:rsidRDefault="00420BC0" w:rsidP="00474A88">
      <w:pPr>
        <w:pStyle w:val="Default"/>
        <w:ind w:left="960" w:hangingChars="400" w:hanging="960"/>
        <w:rPr>
          <w:color w:val="auto"/>
        </w:rPr>
      </w:pPr>
      <w:r w:rsidRPr="00EF1439">
        <w:rPr>
          <w:rFonts w:hint="eastAsia"/>
          <w:color w:val="auto"/>
        </w:rPr>
        <w:t>第十</w:t>
      </w:r>
      <w:r w:rsidR="002E39C5" w:rsidRPr="00EF1439">
        <w:rPr>
          <w:rFonts w:hint="eastAsia"/>
          <w:color w:val="auto"/>
        </w:rPr>
        <w:t>二</w:t>
      </w:r>
      <w:r w:rsidR="005C2500" w:rsidRPr="00EF1439">
        <w:rPr>
          <w:rFonts w:hint="eastAsia"/>
          <w:color w:val="auto"/>
        </w:rPr>
        <w:t>點</w:t>
      </w:r>
      <w:r w:rsidR="00AE2747" w:rsidRPr="00EF1439">
        <w:rPr>
          <w:rFonts w:hint="eastAsia"/>
          <w:color w:val="auto"/>
        </w:rPr>
        <w:t xml:space="preserve">  </w:t>
      </w:r>
      <w:r w:rsidR="00474A88" w:rsidRPr="00EF1439">
        <w:rPr>
          <w:rFonts w:hint="eastAsia"/>
          <w:color w:val="auto"/>
        </w:rPr>
        <w:t>選課截止日後，選修人數不足時，依下列方式處理：</w:t>
      </w:r>
      <w:r w:rsidR="00474A88" w:rsidRPr="00EF1439">
        <w:rPr>
          <w:color w:val="auto"/>
        </w:rPr>
        <w:t xml:space="preserve"> </w:t>
      </w:r>
    </w:p>
    <w:p w14:paraId="033007D6" w14:textId="77777777" w:rsidR="00474A88" w:rsidRPr="00EF1439" w:rsidRDefault="00474A88" w:rsidP="00902520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一、由課</w:t>
      </w:r>
      <w:proofErr w:type="gramStart"/>
      <w:r w:rsidRPr="00EF1439">
        <w:rPr>
          <w:rFonts w:ascii="標楷體" w:eastAsia="標楷體" w:hAnsi="標楷體" w:hint="eastAsia"/>
        </w:rPr>
        <w:t>務</w:t>
      </w:r>
      <w:proofErr w:type="gramEnd"/>
      <w:r w:rsidRPr="00EF1439">
        <w:rPr>
          <w:rFonts w:ascii="標楷體" w:eastAsia="標楷體" w:hAnsi="標楷體" w:hint="eastAsia"/>
        </w:rPr>
        <w:t>組通知各開課單位停止上課，各單位如需繼續開課，應於通知截止日內提出申請。</w:t>
      </w:r>
      <w:r w:rsidRPr="00EF1439">
        <w:rPr>
          <w:rFonts w:ascii="標楷體" w:eastAsia="標楷體" w:hAnsi="標楷體"/>
        </w:rPr>
        <w:t xml:space="preserve"> </w:t>
      </w:r>
    </w:p>
    <w:p w14:paraId="64A93BB0" w14:textId="77777777" w:rsidR="00474A88" w:rsidRPr="00EF1439" w:rsidRDefault="00474A88" w:rsidP="00902520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二、</w:t>
      </w:r>
      <w:r w:rsidRPr="00EF1439">
        <w:rPr>
          <w:rFonts w:ascii="標楷體" w:eastAsia="標楷體" w:hAnsi="標楷體"/>
        </w:rPr>
        <w:t>課程未達開課人數標準仍須保留開課之</w:t>
      </w:r>
      <w:r w:rsidRPr="00EF1439">
        <w:rPr>
          <w:rFonts w:ascii="標楷體" w:eastAsia="標楷體" w:hAnsi="標楷體" w:hint="eastAsia"/>
        </w:rPr>
        <w:t>原則</w:t>
      </w:r>
      <w:r w:rsidRPr="00EF1439">
        <w:rPr>
          <w:rFonts w:ascii="標楷體" w:eastAsia="標楷體" w:hAnsi="標楷體"/>
        </w:rPr>
        <w:t>：</w:t>
      </w:r>
    </w:p>
    <w:p w14:paraId="4B63A974" w14:textId="77777777" w:rsidR="00474A88" w:rsidRPr="00EF1439" w:rsidRDefault="00474A88" w:rsidP="00105036">
      <w:pPr>
        <w:ind w:leftChars="414" w:left="1680" w:hangingChars="286" w:hanging="686"/>
        <w:rPr>
          <w:rFonts w:eastAsia="標楷體"/>
          <w:kern w:val="0"/>
        </w:rPr>
      </w:pPr>
      <w:r w:rsidRPr="00EF1439">
        <w:rPr>
          <w:rFonts w:eastAsia="標楷體" w:hint="eastAsia"/>
          <w:kern w:val="0"/>
        </w:rPr>
        <w:t>（一）一</w:t>
      </w:r>
      <w:r w:rsidRPr="00EF1439">
        <w:rPr>
          <w:rFonts w:eastAsia="標楷體" w:hAnsi="標楷體"/>
          <w:kern w:val="0"/>
        </w:rPr>
        <w:t>般課程開班原則：</w:t>
      </w:r>
      <w:proofErr w:type="gramStart"/>
      <w:r w:rsidRPr="00EF1439">
        <w:rPr>
          <w:rFonts w:eastAsia="標楷體" w:hAnsi="標楷體"/>
          <w:kern w:val="0"/>
        </w:rPr>
        <w:t>全校僅開</w:t>
      </w:r>
      <w:proofErr w:type="gramEnd"/>
      <w:r w:rsidRPr="00EF1439">
        <w:rPr>
          <w:rFonts w:eastAsia="標楷體" w:hAnsi="標楷體"/>
          <w:kern w:val="0"/>
        </w:rPr>
        <w:t>一班，修課學生中若有應屆畢業生，如停開將會影響學生畢業，則該課程得以保留。</w:t>
      </w:r>
      <w:r w:rsidR="00691B81" w:rsidRPr="00EF1439">
        <w:rPr>
          <w:rFonts w:eastAsia="標楷體" w:hAnsi="標楷體" w:hint="eastAsia"/>
          <w:kern w:val="0"/>
        </w:rPr>
        <w:t>如</w:t>
      </w:r>
      <w:r w:rsidRPr="00EF1439">
        <w:rPr>
          <w:rFonts w:eastAsia="標楷體" w:hAnsi="標楷體"/>
          <w:kern w:val="0"/>
        </w:rPr>
        <w:t>畢業生人數</w:t>
      </w:r>
      <w:r w:rsidR="00691B81" w:rsidRPr="00EF1439">
        <w:rPr>
          <w:rFonts w:eastAsia="標楷體" w:hAnsi="標楷體" w:hint="eastAsia"/>
          <w:kern w:val="0"/>
        </w:rPr>
        <w:t>未</w:t>
      </w:r>
      <w:r w:rsidRPr="00EF1439">
        <w:rPr>
          <w:rFonts w:eastAsia="標楷體" w:hAnsi="標楷體"/>
          <w:kern w:val="0"/>
        </w:rPr>
        <w:t>達</w:t>
      </w:r>
      <w:r w:rsidR="00691B81" w:rsidRPr="00EF1439">
        <w:rPr>
          <w:rFonts w:eastAsia="標楷體" w:hAnsi="標楷體" w:hint="eastAsia"/>
          <w:kern w:val="0"/>
        </w:rPr>
        <w:t>10</w:t>
      </w:r>
      <w:r w:rsidRPr="00EF1439">
        <w:rPr>
          <w:rFonts w:eastAsia="標楷體" w:hAnsi="標楷體"/>
          <w:kern w:val="0"/>
        </w:rPr>
        <w:t>人而滿</w:t>
      </w:r>
      <w:r w:rsidRPr="00EF1439">
        <w:rPr>
          <w:rFonts w:eastAsia="標楷體" w:hAnsi="標楷體" w:hint="eastAsia"/>
          <w:kern w:val="0"/>
        </w:rPr>
        <w:t>3</w:t>
      </w:r>
      <w:r w:rsidRPr="00EF1439">
        <w:rPr>
          <w:rFonts w:eastAsia="標楷體" w:hAnsi="標楷體"/>
          <w:kern w:val="0"/>
        </w:rPr>
        <w:t>人者，須先徵得</w:t>
      </w:r>
      <w:r w:rsidRPr="00EF1439">
        <w:rPr>
          <w:rFonts w:eastAsia="標楷體" w:hAnsi="標楷體" w:hint="eastAsia"/>
          <w:kern w:val="0"/>
        </w:rPr>
        <w:t>授</w:t>
      </w:r>
      <w:r w:rsidRPr="00EF1439">
        <w:rPr>
          <w:rFonts w:eastAsia="標楷體" w:hAnsi="標楷體"/>
          <w:kern w:val="0"/>
        </w:rPr>
        <w:t>課教師書面同意，</w:t>
      </w:r>
      <w:proofErr w:type="gramStart"/>
      <w:r w:rsidRPr="00EF1439">
        <w:rPr>
          <w:rFonts w:eastAsia="標楷體" w:hAnsi="標楷體"/>
          <w:kern w:val="0"/>
        </w:rPr>
        <w:t>並</w:t>
      </w:r>
      <w:r w:rsidR="00A66265" w:rsidRPr="00EF1439">
        <w:rPr>
          <w:rFonts w:eastAsia="標楷體" w:hAnsi="標楷體" w:hint="eastAsia"/>
          <w:kern w:val="0"/>
        </w:rPr>
        <w:t>由修課</w:t>
      </w:r>
      <w:proofErr w:type="gramEnd"/>
      <w:r w:rsidR="00A66265" w:rsidRPr="00EF1439">
        <w:rPr>
          <w:rFonts w:eastAsia="標楷體" w:hAnsi="標楷體" w:hint="eastAsia"/>
          <w:kern w:val="0"/>
        </w:rPr>
        <w:t>同學</w:t>
      </w:r>
      <w:r w:rsidRPr="00EF1439">
        <w:rPr>
          <w:rFonts w:eastAsia="標楷體" w:hAnsi="標楷體"/>
          <w:kern w:val="0"/>
        </w:rPr>
        <w:t>負擔</w:t>
      </w:r>
      <w:r w:rsidRPr="00EF1439">
        <w:rPr>
          <w:rFonts w:eastAsia="標楷體" w:hAnsi="標楷體" w:hint="eastAsia"/>
          <w:kern w:val="0"/>
        </w:rPr>
        <w:t>10</w:t>
      </w:r>
      <w:r w:rsidRPr="00EF1439">
        <w:rPr>
          <w:rFonts w:eastAsia="標楷體" w:hAnsi="標楷體"/>
          <w:kern w:val="0"/>
        </w:rPr>
        <w:t>人之學分費，方得開課。</w:t>
      </w:r>
    </w:p>
    <w:p w14:paraId="4968A1CE" w14:textId="77777777" w:rsidR="00474A88" w:rsidRPr="00EF1439" w:rsidRDefault="00474A88" w:rsidP="00105036">
      <w:pPr>
        <w:ind w:leftChars="414" w:left="1680" w:hangingChars="286" w:hanging="686"/>
        <w:rPr>
          <w:rFonts w:eastAsia="標楷體"/>
          <w:kern w:val="0"/>
        </w:rPr>
      </w:pPr>
      <w:r w:rsidRPr="00EF1439">
        <w:rPr>
          <w:rFonts w:eastAsia="標楷體" w:hint="eastAsia"/>
          <w:kern w:val="0"/>
        </w:rPr>
        <w:t>（</w:t>
      </w:r>
      <w:r w:rsidRPr="00EF1439">
        <w:rPr>
          <w:rFonts w:eastAsia="標楷體"/>
          <w:kern w:val="0"/>
        </w:rPr>
        <w:t>二</w:t>
      </w:r>
      <w:r w:rsidRPr="00EF1439">
        <w:rPr>
          <w:rFonts w:eastAsia="標楷體" w:hint="eastAsia"/>
          <w:kern w:val="0"/>
        </w:rPr>
        <w:t>）</w:t>
      </w:r>
      <w:r w:rsidRPr="00EF1439">
        <w:rPr>
          <w:rFonts w:eastAsia="標楷體"/>
          <w:kern w:val="0"/>
        </w:rPr>
        <w:t>輔系</w:t>
      </w:r>
      <w:r w:rsidR="00A66265" w:rsidRPr="00EF1439">
        <w:rPr>
          <w:rFonts w:eastAsia="標楷體" w:hint="eastAsia"/>
          <w:kern w:val="0"/>
        </w:rPr>
        <w:t>、雙主修</w:t>
      </w:r>
      <w:r w:rsidRPr="00EF1439">
        <w:rPr>
          <w:rFonts w:eastAsia="標楷體"/>
          <w:kern w:val="0"/>
        </w:rPr>
        <w:t>開班原則：在</w:t>
      </w:r>
      <w:proofErr w:type="gramStart"/>
      <w:r w:rsidRPr="00EF1439">
        <w:rPr>
          <w:rFonts w:eastAsia="標楷體"/>
          <w:kern w:val="0"/>
        </w:rPr>
        <w:t>無法轉班</w:t>
      </w:r>
      <w:proofErr w:type="gramEnd"/>
      <w:r w:rsidRPr="00EF1439">
        <w:rPr>
          <w:rFonts w:eastAsia="標楷體"/>
          <w:kern w:val="0"/>
        </w:rPr>
        <w:t>（如時段</w:t>
      </w:r>
      <w:proofErr w:type="gramStart"/>
      <w:r w:rsidRPr="00EF1439">
        <w:rPr>
          <w:rFonts w:eastAsia="標楷體"/>
          <w:kern w:val="0"/>
        </w:rPr>
        <w:t>衝</w:t>
      </w:r>
      <w:proofErr w:type="gramEnd"/>
      <w:r w:rsidRPr="00EF1439">
        <w:rPr>
          <w:rFonts w:eastAsia="標楷體"/>
          <w:kern w:val="0"/>
        </w:rPr>
        <w:t>堂、原班已額滿等）前提下，若修課學生中有應屆畢業生或修課人數超過</w:t>
      </w:r>
      <w:r w:rsidRPr="00EF1439">
        <w:rPr>
          <w:rFonts w:eastAsia="標楷體" w:hint="eastAsia"/>
          <w:kern w:val="0"/>
        </w:rPr>
        <w:t>10</w:t>
      </w:r>
      <w:r w:rsidRPr="00EF1439">
        <w:rPr>
          <w:rFonts w:eastAsia="標楷體"/>
          <w:kern w:val="0"/>
        </w:rPr>
        <w:t>人（含）以上及停開將影響學生畢業，</w:t>
      </w:r>
      <w:proofErr w:type="gramStart"/>
      <w:r w:rsidRPr="00EF1439">
        <w:rPr>
          <w:rFonts w:eastAsia="標楷體"/>
          <w:kern w:val="0"/>
        </w:rPr>
        <w:t>則該輔系</w:t>
      </w:r>
      <w:proofErr w:type="gramEnd"/>
      <w:r w:rsidR="00A66265" w:rsidRPr="00EF1439">
        <w:rPr>
          <w:rFonts w:eastAsia="標楷體" w:hint="eastAsia"/>
          <w:kern w:val="0"/>
        </w:rPr>
        <w:t>、雙主修</w:t>
      </w:r>
      <w:r w:rsidRPr="00EF1439">
        <w:rPr>
          <w:rFonts w:eastAsia="標楷體"/>
          <w:kern w:val="0"/>
        </w:rPr>
        <w:t>課程得以保留。</w:t>
      </w:r>
    </w:p>
    <w:p w14:paraId="4E142D6F" w14:textId="77777777" w:rsidR="00420BC0" w:rsidRPr="00EF1439" w:rsidRDefault="00474A88" w:rsidP="00474A88">
      <w:pPr>
        <w:ind w:leftChars="500" w:left="1680" w:hangingChars="200" w:hanging="480"/>
        <w:rPr>
          <w:rFonts w:ascii="標楷體" w:eastAsia="標楷體" w:hAnsi="標楷體"/>
        </w:rPr>
      </w:pPr>
      <w:r w:rsidRPr="00EF1439">
        <w:rPr>
          <w:rFonts w:ascii="標楷體" w:eastAsia="標楷體" w:hAnsi="標楷體" w:hint="eastAsia"/>
        </w:rPr>
        <w:t>三、</w:t>
      </w:r>
      <w:r w:rsidR="009A4F73" w:rsidRPr="00EF1439">
        <w:rPr>
          <w:rFonts w:ascii="標楷體" w:eastAsia="標楷體" w:hAnsi="標楷體" w:hint="eastAsia"/>
        </w:rPr>
        <w:t>因選課人數不足未開班，</w:t>
      </w:r>
      <w:r w:rsidRPr="00EF1439">
        <w:rPr>
          <w:rFonts w:ascii="標楷體" w:eastAsia="標楷體" w:hAnsi="標楷體" w:hint="eastAsia"/>
        </w:rPr>
        <w:t>開課單位應輔導學生於規定期限內另選課程。</w:t>
      </w:r>
    </w:p>
    <w:p w14:paraId="771FCDBE" w14:textId="496704BD" w:rsidR="00420BC0" w:rsidRPr="00EF1439" w:rsidRDefault="00B21C97" w:rsidP="00B21C97">
      <w:pPr>
        <w:pStyle w:val="Default"/>
        <w:ind w:left="960" w:hangingChars="400" w:hanging="960"/>
        <w:rPr>
          <w:color w:val="auto"/>
        </w:rPr>
      </w:pPr>
      <w:r w:rsidRPr="00EF1439">
        <w:rPr>
          <w:rFonts w:hint="eastAsia"/>
          <w:color w:val="auto"/>
        </w:rPr>
        <w:t>第十</w:t>
      </w:r>
      <w:r w:rsidR="002E39C5" w:rsidRPr="00EF1439">
        <w:rPr>
          <w:rFonts w:hint="eastAsia"/>
          <w:color w:val="auto"/>
        </w:rPr>
        <w:t>三</w:t>
      </w:r>
      <w:r w:rsidR="005C2500" w:rsidRPr="00EF1439">
        <w:rPr>
          <w:rFonts w:hint="eastAsia"/>
          <w:color w:val="auto"/>
        </w:rPr>
        <w:t>點</w:t>
      </w:r>
      <w:r w:rsidR="00AE2747" w:rsidRPr="00EF1439">
        <w:rPr>
          <w:rFonts w:hint="eastAsia"/>
          <w:color w:val="auto"/>
        </w:rPr>
        <w:t xml:space="preserve">  </w:t>
      </w:r>
      <w:r w:rsidRPr="00EF1439">
        <w:rPr>
          <w:rFonts w:hint="eastAsia"/>
          <w:color w:val="auto"/>
        </w:rPr>
        <w:t>本</w:t>
      </w:r>
      <w:r w:rsidR="00EF1439">
        <w:rPr>
          <w:rFonts w:hint="eastAsia"/>
          <w:color w:val="auto"/>
        </w:rPr>
        <w:t>要點</w:t>
      </w:r>
      <w:r w:rsidRPr="00EF1439">
        <w:rPr>
          <w:rFonts w:hint="eastAsia"/>
          <w:color w:val="auto"/>
        </w:rPr>
        <w:t>經教務會議通過，陳請校長核定後</w:t>
      </w:r>
      <w:r w:rsidR="007A5EEF" w:rsidRPr="00EF1439">
        <w:rPr>
          <w:rFonts w:hint="eastAsia"/>
          <w:color w:val="auto"/>
        </w:rPr>
        <w:t>實施</w:t>
      </w:r>
      <w:r w:rsidRPr="00EF1439">
        <w:rPr>
          <w:rFonts w:hint="eastAsia"/>
          <w:color w:val="auto"/>
        </w:rPr>
        <w:t>，修正時亦同。</w:t>
      </w:r>
    </w:p>
    <w:sectPr w:rsidR="00420BC0" w:rsidRPr="00EF1439" w:rsidSect="00C77F7E">
      <w:pgSz w:w="11907" w:h="16840" w:code="9"/>
      <w:pgMar w:top="1134" w:right="850" w:bottom="1079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4CF4" w14:textId="77777777" w:rsidR="00E419AD" w:rsidRDefault="00E419AD" w:rsidP="006E285F">
      <w:pPr>
        <w:spacing w:line="240" w:lineRule="auto"/>
      </w:pPr>
      <w:r>
        <w:separator/>
      </w:r>
    </w:p>
  </w:endnote>
  <w:endnote w:type="continuationSeparator" w:id="0">
    <w:p w14:paraId="7AD601A9" w14:textId="77777777" w:rsidR="00E419AD" w:rsidRDefault="00E419AD" w:rsidP="006E2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45D1" w14:textId="77777777" w:rsidR="00E419AD" w:rsidRDefault="00E419AD" w:rsidP="006E285F">
      <w:pPr>
        <w:spacing w:line="240" w:lineRule="auto"/>
      </w:pPr>
      <w:r>
        <w:separator/>
      </w:r>
    </w:p>
  </w:footnote>
  <w:footnote w:type="continuationSeparator" w:id="0">
    <w:p w14:paraId="23008EED" w14:textId="77777777" w:rsidR="00E419AD" w:rsidRDefault="00E419AD" w:rsidP="006E28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FD757C"/>
    <w:multiLevelType w:val="hybridMultilevel"/>
    <w:tmpl w:val="F96B083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663114"/>
    <w:multiLevelType w:val="hybridMultilevel"/>
    <w:tmpl w:val="F412DEDA"/>
    <w:lvl w:ilvl="0" w:tplc="862007A8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2" w15:restartNumberingAfterBreak="0">
    <w:nsid w:val="4CF21B1A"/>
    <w:multiLevelType w:val="hybridMultilevel"/>
    <w:tmpl w:val="135E4E20"/>
    <w:lvl w:ilvl="0" w:tplc="70C47ADE">
      <w:start w:val="8"/>
      <w:numFmt w:val="none"/>
      <w:lvlText w:val="第%1條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DB3D50"/>
    <w:multiLevelType w:val="hybridMultilevel"/>
    <w:tmpl w:val="121E6B9C"/>
    <w:lvl w:ilvl="0" w:tplc="B5261B28">
      <w:start w:val="7"/>
      <w:numFmt w:val="none"/>
      <w:lvlText w:val="第%1條"/>
      <w:lvlJc w:val="left"/>
      <w:pPr>
        <w:tabs>
          <w:tab w:val="num" w:pos="960"/>
        </w:tabs>
        <w:ind w:left="960" w:hanging="9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80251C"/>
    <w:multiLevelType w:val="hybridMultilevel"/>
    <w:tmpl w:val="35F68BF2"/>
    <w:lvl w:ilvl="0" w:tplc="AD24AE66">
      <w:start w:val="8"/>
      <w:numFmt w:val="none"/>
      <w:lvlText w:val="第%1條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B261A33"/>
    <w:multiLevelType w:val="hybridMultilevel"/>
    <w:tmpl w:val="DA989790"/>
    <w:lvl w:ilvl="0" w:tplc="F50A32BC">
      <w:start w:val="5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D3E5968"/>
    <w:multiLevelType w:val="hybridMultilevel"/>
    <w:tmpl w:val="9B28E034"/>
    <w:lvl w:ilvl="0" w:tplc="87043A28">
      <w:start w:val="5"/>
      <w:numFmt w:val="none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5454D5E"/>
    <w:multiLevelType w:val="hybridMultilevel"/>
    <w:tmpl w:val="5172DE2A"/>
    <w:lvl w:ilvl="0" w:tplc="B3CAD42C">
      <w:start w:val="5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8833401">
    <w:abstractNumId w:val="0"/>
  </w:num>
  <w:num w:numId="2" w16cid:durableId="779759830">
    <w:abstractNumId w:val="2"/>
  </w:num>
  <w:num w:numId="3" w16cid:durableId="1390226480">
    <w:abstractNumId w:val="4"/>
  </w:num>
  <w:num w:numId="4" w16cid:durableId="48767065">
    <w:abstractNumId w:val="3"/>
  </w:num>
  <w:num w:numId="5" w16cid:durableId="1263881405">
    <w:abstractNumId w:val="6"/>
  </w:num>
  <w:num w:numId="6" w16cid:durableId="1427309107">
    <w:abstractNumId w:val="5"/>
  </w:num>
  <w:num w:numId="7" w16cid:durableId="1996297163">
    <w:abstractNumId w:val="7"/>
  </w:num>
  <w:num w:numId="8" w16cid:durableId="1986003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00"/>
    <w:rsid w:val="000157CC"/>
    <w:rsid w:val="000315F7"/>
    <w:rsid w:val="00072C4C"/>
    <w:rsid w:val="0008303B"/>
    <w:rsid w:val="000B713B"/>
    <w:rsid w:val="000E2CA5"/>
    <w:rsid w:val="000E556C"/>
    <w:rsid w:val="00105036"/>
    <w:rsid w:val="00161C05"/>
    <w:rsid w:val="00167850"/>
    <w:rsid w:val="00170A2E"/>
    <w:rsid w:val="00176A74"/>
    <w:rsid w:val="001843A8"/>
    <w:rsid w:val="00195ED7"/>
    <w:rsid w:val="001C0E59"/>
    <w:rsid w:val="001D1644"/>
    <w:rsid w:val="001D5CC5"/>
    <w:rsid w:val="001D6700"/>
    <w:rsid w:val="001E3B39"/>
    <w:rsid w:val="00202E1F"/>
    <w:rsid w:val="002145A8"/>
    <w:rsid w:val="00232403"/>
    <w:rsid w:val="00232F11"/>
    <w:rsid w:val="0024287B"/>
    <w:rsid w:val="00271830"/>
    <w:rsid w:val="00276350"/>
    <w:rsid w:val="00296615"/>
    <w:rsid w:val="002E39C5"/>
    <w:rsid w:val="003125B5"/>
    <w:rsid w:val="00324681"/>
    <w:rsid w:val="00326057"/>
    <w:rsid w:val="00331190"/>
    <w:rsid w:val="00341045"/>
    <w:rsid w:val="00370E51"/>
    <w:rsid w:val="00383159"/>
    <w:rsid w:val="003B22B0"/>
    <w:rsid w:val="00420BC0"/>
    <w:rsid w:val="00474A88"/>
    <w:rsid w:val="004A1DB1"/>
    <w:rsid w:val="004A27F0"/>
    <w:rsid w:val="004E1C4E"/>
    <w:rsid w:val="00521C57"/>
    <w:rsid w:val="00532B08"/>
    <w:rsid w:val="00540826"/>
    <w:rsid w:val="005B0A17"/>
    <w:rsid w:val="005B3227"/>
    <w:rsid w:val="005C2500"/>
    <w:rsid w:val="00621E40"/>
    <w:rsid w:val="0063744B"/>
    <w:rsid w:val="00691B81"/>
    <w:rsid w:val="006E285F"/>
    <w:rsid w:val="006F45F6"/>
    <w:rsid w:val="0071678F"/>
    <w:rsid w:val="0074359D"/>
    <w:rsid w:val="00752A4E"/>
    <w:rsid w:val="007564A7"/>
    <w:rsid w:val="00767A0E"/>
    <w:rsid w:val="007A5EEF"/>
    <w:rsid w:val="007E1937"/>
    <w:rsid w:val="008400DF"/>
    <w:rsid w:val="00856447"/>
    <w:rsid w:val="008A0608"/>
    <w:rsid w:val="00902520"/>
    <w:rsid w:val="0091747F"/>
    <w:rsid w:val="0092103F"/>
    <w:rsid w:val="0095390A"/>
    <w:rsid w:val="00957DD5"/>
    <w:rsid w:val="009A30AE"/>
    <w:rsid w:val="009A4F73"/>
    <w:rsid w:val="009B14EF"/>
    <w:rsid w:val="009E26FA"/>
    <w:rsid w:val="009E357C"/>
    <w:rsid w:val="00A21FB8"/>
    <w:rsid w:val="00A45704"/>
    <w:rsid w:val="00A62783"/>
    <w:rsid w:val="00A66265"/>
    <w:rsid w:val="00A7305B"/>
    <w:rsid w:val="00A90AE5"/>
    <w:rsid w:val="00AA60EC"/>
    <w:rsid w:val="00AA7CF6"/>
    <w:rsid w:val="00AE2747"/>
    <w:rsid w:val="00B1130A"/>
    <w:rsid w:val="00B21C97"/>
    <w:rsid w:val="00B31E25"/>
    <w:rsid w:val="00B40997"/>
    <w:rsid w:val="00B454C8"/>
    <w:rsid w:val="00B75973"/>
    <w:rsid w:val="00B936D1"/>
    <w:rsid w:val="00B95A58"/>
    <w:rsid w:val="00BE6522"/>
    <w:rsid w:val="00C24FCC"/>
    <w:rsid w:val="00C36328"/>
    <w:rsid w:val="00C4746F"/>
    <w:rsid w:val="00C56F2A"/>
    <w:rsid w:val="00C66678"/>
    <w:rsid w:val="00C77F7E"/>
    <w:rsid w:val="00CE11DB"/>
    <w:rsid w:val="00CF46A2"/>
    <w:rsid w:val="00D14BEF"/>
    <w:rsid w:val="00D4154E"/>
    <w:rsid w:val="00D42A12"/>
    <w:rsid w:val="00D46139"/>
    <w:rsid w:val="00D87E67"/>
    <w:rsid w:val="00D9416F"/>
    <w:rsid w:val="00DC7C2B"/>
    <w:rsid w:val="00DD1177"/>
    <w:rsid w:val="00DE2D96"/>
    <w:rsid w:val="00E419AD"/>
    <w:rsid w:val="00E57A46"/>
    <w:rsid w:val="00E92D67"/>
    <w:rsid w:val="00EE6432"/>
    <w:rsid w:val="00EF1439"/>
    <w:rsid w:val="00F47644"/>
    <w:rsid w:val="00FE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91D03B"/>
  <w15:docId w15:val="{8A209FD7-926F-4D06-8352-1612067A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54C8"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D6700"/>
    <w:pPr>
      <w:widowControl/>
      <w:spacing w:before="100" w:beforeAutospacing="1" w:after="100" w:afterAutospacing="1"/>
    </w:pPr>
    <w:rPr>
      <w:rFonts w:ascii="新細明體" w:hAnsi="新細明體" w:cs="新細明體"/>
      <w:color w:val="666666"/>
      <w:kern w:val="0"/>
    </w:rPr>
  </w:style>
  <w:style w:type="paragraph" w:customStyle="1" w:styleId="2">
    <w:name w:val="字元 字元2 字元 字元 字元 字元"/>
    <w:basedOn w:val="a"/>
    <w:semiHidden/>
    <w:rsid w:val="00A7305B"/>
    <w:pPr>
      <w:widowControl/>
      <w:adjustRightInd/>
      <w:spacing w:after="160" w:line="240" w:lineRule="exact"/>
      <w:jc w:val="left"/>
      <w:textAlignment w:val="auto"/>
    </w:pPr>
    <w:rPr>
      <w:rFonts w:ascii="Tahoma" w:hAnsi="Tahoma"/>
      <w:kern w:val="0"/>
      <w:sz w:val="20"/>
      <w:szCs w:val="20"/>
      <w:lang w:eastAsia="en-US"/>
    </w:rPr>
  </w:style>
  <w:style w:type="paragraph" w:customStyle="1" w:styleId="Default">
    <w:name w:val="Default"/>
    <w:rsid w:val="00072C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Body Text"/>
    <w:basedOn w:val="Default"/>
    <w:next w:val="Default"/>
    <w:rsid w:val="00420BC0"/>
    <w:rPr>
      <w:rFonts w:cs="Times New Roman"/>
      <w:color w:val="auto"/>
    </w:rPr>
  </w:style>
  <w:style w:type="table" w:styleId="a4">
    <w:name w:val="Table Grid"/>
    <w:basedOn w:val="a1"/>
    <w:rsid w:val="0008303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E2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E285F"/>
    <w:rPr>
      <w:kern w:val="2"/>
    </w:rPr>
  </w:style>
  <w:style w:type="paragraph" w:styleId="a7">
    <w:name w:val="footer"/>
    <w:basedOn w:val="a"/>
    <w:link w:val="a8"/>
    <w:rsid w:val="006E2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6E285F"/>
    <w:rPr>
      <w:kern w:val="2"/>
    </w:rPr>
  </w:style>
  <w:style w:type="paragraph" w:styleId="a9">
    <w:name w:val="Plain Text"/>
    <w:basedOn w:val="a"/>
    <w:link w:val="aa"/>
    <w:rsid w:val="00A45704"/>
    <w:rPr>
      <w:rFonts w:ascii="細明體" w:eastAsia="細明體" w:hAnsi="Courier New" w:cs="Courier New"/>
    </w:rPr>
  </w:style>
  <w:style w:type="character" w:customStyle="1" w:styleId="aa">
    <w:name w:val="純文字 字元"/>
    <w:link w:val="a9"/>
    <w:rsid w:val="00A45704"/>
    <w:rPr>
      <w:rFonts w:ascii="細明體" w:eastAsia="細明體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1350</Characters>
  <Application>Microsoft Office Word</Application>
  <DocSecurity>0</DocSecurity>
  <Lines>11</Lines>
  <Paragraphs>3</Paragraphs>
  <ScaleCrop>false</ScaleCrop>
  <Company>pu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嶺東科技大學開課辦法</dc:title>
  <dc:subject/>
  <dc:creator>cheng.c.c</dc:creator>
  <cp:keywords/>
  <cp:lastModifiedBy>簡秋暖</cp:lastModifiedBy>
  <cp:revision>2</cp:revision>
  <cp:lastPrinted>2025-10-17T02:41:00Z</cp:lastPrinted>
  <dcterms:created xsi:type="dcterms:W3CDTF">2025-11-07T07:47:00Z</dcterms:created>
  <dcterms:modified xsi:type="dcterms:W3CDTF">2025-11-07T07:47:00Z</dcterms:modified>
</cp:coreProperties>
</file>